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B2447" w14:textId="42E61C67" w:rsidR="5A6B38E0" w:rsidRDefault="5A6B38E0" w:rsidP="5A6B38E0">
      <w:pPr>
        <w:spacing w:after="0" w:line="240" w:lineRule="auto"/>
        <w:jc w:val="center"/>
        <w:rPr>
          <w:rFonts w:ascii="Arial" w:eastAsia="Arial" w:hAnsi="Arial" w:cs="Arial"/>
          <w:sz w:val="28"/>
          <w:szCs w:val="28"/>
        </w:rPr>
      </w:pPr>
      <w:r>
        <w:rPr>
          <w:noProof/>
        </w:rPr>
        <w:drawing>
          <wp:inline distT="0" distB="0" distL="0" distR="0" wp14:anchorId="4EF44C43" wp14:editId="6D6F19CF">
            <wp:extent cx="1733550" cy="1362075"/>
            <wp:effectExtent l="0" t="0" r="0" b="0"/>
            <wp:docPr id="1073397358" name="Picture 1073397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733550" cy="1362075"/>
                    </a:xfrm>
                    <a:prstGeom prst="rect">
                      <a:avLst/>
                    </a:prstGeom>
                  </pic:spPr>
                </pic:pic>
              </a:graphicData>
            </a:graphic>
          </wp:inline>
        </w:drawing>
      </w:r>
    </w:p>
    <w:p w14:paraId="28EE4E47" w14:textId="48CB78BE" w:rsidR="5A6B38E0" w:rsidRPr="00414B65" w:rsidRDefault="5A6B38E0" w:rsidP="5A6B38E0">
      <w:pPr>
        <w:spacing w:after="0" w:line="240" w:lineRule="auto"/>
        <w:jc w:val="center"/>
        <w:rPr>
          <w:rFonts w:eastAsia="Arial" w:cstheme="minorHAnsi"/>
          <w:sz w:val="28"/>
          <w:szCs w:val="28"/>
        </w:rPr>
      </w:pPr>
    </w:p>
    <w:p w14:paraId="43763F23" w14:textId="426883AD" w:rsidR="5A6B38E0" w:rsidRPr="00414B65" w:rsidRDefault="00397564" w:rsidP="5A6B38E0">
      <w:pPr>
        <w:spacing w:after="0" w:line="240" w:lineRule="auto"/>
        <w:jc w:val="center"/>
        <w:rPr>
          <w:rFonts w:eastAsia="Arial" w:cstheme="minorHAnsi"/>
          <w:sz w:val="28"/>
          <w:szCs w:val="28"/>
        </w:rPr>
      </w:pPr>
      <w:r w:rsidRPr="00414B65">
        <w:rPr>
          <w:rFonts w:eastAsia="Arial" w:cstheme="minorHAnsi"/>
          <w:b/>
          <w:bCs/>
          <w:sz w:val="28"/>
          <w:szCs w:val="28"/>
        </w:rPr>
        <w:t>Regular</w:t>
      </w:r>
      <w:r w:rsidR="5A6B38E0" w:rsidRPr="00414B65">
        <w:rPr>
          <w:rFonts w:eastAsia="Arial" w:cstheme="minorHAnsi"/>
          <w:b/>
          <w:bCs/>
          <w:sz w:val="28"/>
          <w:szCs w:val="28"/>
        </w:rPr>
        <w:t xml:space="preserve"> </w:t>
      </w:r>
      <w:r w:rsidR="005A1291" w:rsidRPr="00414B65">
        <w:rPr>
          <w:rFonts w:eastAsia="Arial" w:cstheme="minorHAnsi"/>
          <w:b/>
          <w:bCs/>
          <w:sz w:val="28"/>
          <w:szCs w:val="28"/>
        </w:rPr>
        <w:t xml:space="preserve">Scheduled </w:t>
      </w:r>
      <w:r w:rsidR="00317575">
        <w:rPr>
          <w:rFonts w:eastAsia="Arial" w:cstheme="minorHAnsi"/>
          <w:b/>
          <w:bCs/>
          <w:sz w:val="28"/>
          <w:szCs w:val="28"/>
        </w:rPr>
        <w:t xml:space="preserve">Virtual </w:t>
      </w:r>
      <w:r w:rsidR="5A6B38E0" w:rsidRPr="00414B65">
        <w:rPr>
          <w:rFonts w:eastAsia="Arial" w:cstheme="minorHAnsi"/>
          <w:b/>
          <w:bCs/>
          <w:sz w:val="28"/>
          <w:szCs w:val="28"/>
        </w:rPr>
        <w:t>Economic Development Committee Meeting</w:t>
      </w:r>
    </w:p>
    <w:p w14:paraId="5B7E4401" w14:textId="128B0D21" w:rsidR="5A6B38E0" w:rsidRPr="00414B65" w:rsidRDefault="00A5729A" w:rsidP="16786956">
      <w:pPr>
        <w:spacing w:after="0" w:line="240" w:lineRule="auto"/>
        <w:jc w:val="center"/>
        <w:rPr>
          <w:rFonts w:eastAsia="Arial" w:cstheme="minorHAnsi"/>
          <w:sz w:val="28"/>
          <w:szCs w:val="28"/>
        </w:rPr>
      </w:pPr>
      <w:r w:rsidRPr="00414B65">
        <w:rPr>
          <w:rFonts w:eastAsia="Arial" w:cstheme="minorHAnsi"/>
          <w:b/>
          <w:bCs/>
          <w:sz w:val="28"/>
          <w:szCs w:val="28"/>
        </w:rPr>
        <w:t>Tuesday</w:t>
      </w:r>
      <w:r w:rsidR="224375E8" w:rsidRPr="00414B65">
        <w:rPr>
          <w:rFonts w:eastAsia="Arial" w:cstheme="minorHAnsi"/>
          <w:b/>
          <w:bCs/>
          <w:sz w:val="28"/>
          <w:szCs w:val="28"/>
        </w:rPr>
        <w:t>,</w:t>
      </w:r>
      <w:r w:rsidR="00F339B0" w:rsidRPr="00414B65">
        <w:rPr>
          <w:rFonts w:eastAsia="Arial" w:cstheme="minorHAnsi"/>
          <w:b/>
          <w:bCs/>
          <w:sz w:val="28"/>
          <w:szCs w:val="28"/>
        </w:rPr>
        <w:t xml:space="preserve"> </w:t>
      </w:r>
      <w:r w:rsidR="001B457F">
        <w:rPr>
          <w:rFonts w:eastAsia="Arial" w:cstheme="minorHAnsi"/>
          <w:b/>
          <w:bCs/>
          <w:sz w:val="28"/>
          <w:szCs w:val="28"/>
        </w:rPr>
        <w:t>February</w:t>
      </w:r>
      <w:r w:rsidR="003A129B">
        <w:rPr>
          <w:rFonts w:eastAsia="Arial" w:cstheme="minorHAnsi"/>
          <w:b/>
          <w:bCs/>
          <w:sz w:val="28"/>
          <w:szCs w:val="28"/>
        </w:rPr>
        <w:t xml:space="preserve"> </w:t>
      </w:r>
      <w:r w:rsidR="001B457F">
        <w:rPr>
          <w:rFonts w:eastAsia="Arial" w:cstheme="minorHAnsi"/>
          <w:b/>
          <w:bCs/>
          <w:sz w:val="28"/>
          <w:szCs w:val="28"/>
        </w:rPr>
        <w:t>9th</w:t>
      </w:r>
      <w:r w:rsidR="224375E8" w:rsidRPr="00414B65">
        <w:rPr>
          <w:rFonts w:eastAsia="Arial" w:cstheme="minorHAnsi"/>
          <w:b/>
          <w:bCs/>
          <w:sz w:val="28"/>
          <w:szCs w:val="28"/>
        </w:rPr>
        <w:t>, 202</w:t>
      </w:r>
      <w:r w:rsidR="00317575">
        <w:rPr>
          <w:rFonts w:eastAsia="Arial" w:cstheme="minorHAnsi"/>
          <w:b/>
          <w:bCs/>
          <w:sz w:val="28"/>
          <w:szCs w:val="28"/>
        </w:rPr>
        <w:t xml:space="preserve">1 </w:t>
      </w:r>
      <w:r w:rsidR="224375E8" w:rsidRPr="00414B65">
        <w:rPr>
          <w:rFonts w:eastAsia="Arial" w:cstheme="minorHAnsi"/>
          <w:b/>
          <w:bCs/>
          <w:sz w:val="28"/>
          <w:szCs w:val="28"/>
        </w:rPr>
        <w:t>at 3:00 pm</w:t>
      </w:r>
    </w:p>
    <w:p w14:paraId="18C2C9D0" w14:textId="0D7FCDFC" w:rsidR="5A6B38E0" w:rsidRPr="00414B65" w:rsidRDefault="5A6B38E0" w:rsidP="003E1CE3">
      <w:pPr>
        <w:spacing w:after="0" w:line="240" w:lineRule="auto"/>
        <w:jc w:val="center"/>
        <w:rPr>
          <w:rFonts w:eastAsia="Arial" w:cstheme="minorHAnsi"/>
          <w:sz w:val="28"/>
          <w:szCs w:val="28"/>
        </w:rPr>
      </w:pPr>
      <w:r w:rsidRPr="00414B65">
        <w:rPr>
          <w:rFonts w:eastAsia="Arial" w:cstheme="minorHAnsi"/>
          <w:b/>
          <w:bCs/>
          <w:sz w:val="28"/>
          <w:szCs w:val="28"/>
        </w:rPr>
        <w:t xml:space="preserve">Birmingham City Hall, </w:t>
      </w:r>
      <w:r w:rsidR="003E1CE3">
        <w:rPr>
          <w:rFonts w:eastAsia="Arial" w:cstheme="minorHAnsi"/>
          <w:b/>
          <w:bCs/>
          <w:sz w:val="28"/>
          <w:szCs w:val="28"/>
        </w:rPr>
        <w:t>Virtual</w:t>
      </w:r>
    </w:p>
    <w:p w14:paraId="519923D1" w14:textId="5DFFE328" w:rsidR="5A6B38E0" w:rsidRPr="00414B65" w:rsidRDefault="5A6B38E0" w:rsidP="5A6B38E0">
      <w:pPr>
        <w:spacing w:after="0" w:line="240" w:lineRule="auto"/>
        <w:ind w:left="720"/>
        <w:jc w:val="center"/>
        <w:rPr>
          <w:rFonts w:eastAsia="Arial" w:cstheme="minorHAnsi"/>
          <w:sz w:val="28"/>
          <w:szCs w:val="28"/>
        </w:rPr>
      </w:pPr>
    </w:p>
    <w:p w14:paraId="10A0B4B0" w14:textId="6800403A" w:rsidR="5A6B38E0" w:rsidRPr="00414B65" w:rsidRDefault="5A6B38E0" w:rsidP="5A6B38E0">
      <w:pPr>
        <w:spacing w:after="0" w:line="240" w:lineRule="auto"/>
        <w:ind w:left="360"/>
        <w:jc w:val="center"/>
        <w:rPr>
          <w:rFonts w:eastAsia="Arial" w:cstheme="minorHAnsi"/>
          <w:sz w:val="28"/>
          <w:szCs w:val="28"/>
        </w:rPr>
      </w:pPr>
    </w:p>
    <w:p w14:paraId="447A8970" w14:textId="318C7862" w:rsidR="5A6B38E0" w:rsidRPr="00414B65" w:rsidRDefault="5A6B38E0" w:rsidP="5A6B38E0">
      <w:pPr>
        <w:spacing w:after="0" w:line="240" w:lineRule="auto"/>
        <w:ind w:left="360"/>
        <w:jc w:val="center"/>
        <w:rPr>
          <w:rFonts w:eastAsia="Arial" w:cstheme="minorHAnsi"/>
          <w:sz w:val="28"/>
          <w:szCs w:val="28"/>
        </w:rPr>
      </w:pPr>
      <w:r w:rsidRPr="00414B65">
        <w:rPr>
          <w:rFonts w:eastAsia="Arial" w:cstheme="minorHAnsi"/>
          <w:b/>
          <w:bCs/>
          <w:sz w:val="28"/>
          <w:szCs w:val="28"/>
        </w:rPr>
        <w:t>Agenda</w:t>
      </w:r>
    </w:p>
    <w:p w14:paraId="3A85416F" w14:textId="5388A2B3" w:rsidR="5A6B38E0" w:rsidRPr="00414B65" w:rsidRDefault="5A6B38E0" w:rsidP="5A6B38E0">
      <w:pPr>
        <w:pStyle w:val="ListParagraph"/>
        <w:numPr>
          <w:ilvl w:val="0"/>
          <w:numId w:val="2"/>
        </w:numPr>
        <w:spacing w:after="0" w:line="240" w:lineRule="auto"/>
        <w:rPr>
          <w:rFonts w:cstheme="minorHAnsi"/>
          <w:b/>
          <w:bCs/>
          <w:sz w:val="28"/>
          <w:szCs w:val="28"/>
        </w:rPr>
      </w:pPr>
      <w:r w:rsidRPr="00414B65">
        <w:rPr>
          <w:rFonts w:eastAsia="Arial" w:cstheme="minorHAnsi"/>
          <w:b/>
          <w:bCs/>
          <w:sz w:val="28"/>
          <w:szCs w:val="28"/>
        </w:rPr>
        <w:t xml:space="preserve">Call to Order </w:t>
      </w:r>
    </w:p>
    <w:p w14:paraId="61AF458E" w14:textId="7036A4D7" w:rsidR="5A6B38E0" w:rsidRPr="00414B65" w:rsidRDefault="5A6B38E0" w:rsidP="5A6B38E0">
      <w:pPr>
        <w:spacing w:after="0" w:line="240" w:lineRule="auto"/>
        <w:ind w:left="360"/>
        <w:rPr>
          <w:rFonts w:eastAsia="Arial" w:cstheme="minorHAnsi"/>
          <w:sz w:val="28"/>
          <w:szCs w:val="28"/>
        </w:rPr>
      </w:pPr>
    </w:p>
    <w:p w14:paraId="782FA1E6" w14:textId="426BCFF8" w:rsidR="5A6B38E0" w:rsidRPr="00702236" w:rsidRDefault="5A6B38E0" w:rsidP="5A6B38E0">
      <w:pPr>
        <w:pStyle w:val="ListParagraph"/>
        <w:numPr>
          <w:ilvl w:val="0"/>
          <w:numId w:val="2"/>
        </w:numPr>
        <w:spacing w:after="0" w:line="240" w:lineRule="auto"/>
        <w:rPr>
          <w:rFonts w:cstheme="minorHAnsi"/>
          <w:b/>
          <w:bCs/>
          <w:sz w:val="28"/>
          <w:szCs w:val="28"/>
        </w:rPr>
      </w:pPr>
      <w:r w:rsidRPr="00414B65">
        <w:rPr>
          <w:rFonts w:eastAsia="Arial" w:cstheme="minorHAnsi"/>
          <w:b/>
          <w:bCs/>
          <w:sz w:val="28"/>
          <w:szCs w:val="28"/>
        </w:rPr>
        <w:t>Approval of the Minutes</w:t>
      </w:r>
    </w:p>
    <w:p w14:paraId="182F4189" w14:textId="77777777" w:rsidR="00702236" w:rsidRPr="00702236" w:rsidRDefault="00702236" w:rsidP="00702236">
      <w:pPr>
        <w:pStyle w:val="ListParagraph"/>
        <w:rPr>
          <w:rFonts w:cstheme="minorHAnsi"/>
          <w:b/>
          <w:bCs/>
          <w:sz w:val="28"/>
          <w:szCs w:val="28"/>
        </w:rPr>
      </w:pPr>
    </w:p>
    <w:p w14:paraId="3D163655" w14:textId="2EA3C674" w:rsidR="00702236" w:rsidRDefault="00070E62" w:rsidP="5A6B38E0">
      <w:pPr>
        <w:pStyle w:val="ListParagraph"/>
        <w:numPr>
          <w:ilvl w:val="0"/>
          <w:numId w:val="2"/>
        </w:numPr>
        <w:spacing w:after="0" w:line="240" w:lineRule="auto"/>
        <w:rPr>
          <w:rFonts w:cstheme="minorHAnsi"/>
          <w:b/>
          <w:bCs/>
          <w:sz w:val="28"/>
          <w:szCs w:val="28"/>
        </w:rPr>
      </w:pPr>
      <w:r w:rsidRPr="00070E62">
        <w:rPr>
          <w:rFonts w:cstheme="minorHAnsi"/>
          <w:b/>
          <w:bCs/>
          <w:sz w:val="28"/>
          <w:szCs w:val="28"/>
        </w:rPr>
        <w:t>A BOLD Program Agreement with Birmingham Business Alliance, under which Birmingham Business Alliance, as part of the City’s Building Opportunities for Lasting Development (“BOLD”) program, will provide services to attract and retain talent for scaleups, attract new scaleups, grow and retain existing scaleups utilizing image enhancement and research and data analytics, for a term of six (6) months, for an amount not to exceed $70,000.</w:t>
      </w:r>
    </w:p>
    <w:p w14:paraId="11292A4F" w14:textId="77777777" w:rsidR="00914A9C" w:rsidRPr="00914A9C" w:rsidRDefault="00914A9C" w:rsidP="00914A9C">
      <w:pPr>
        <w:pStyle w:val="ListParagraph"/>
        <w:rPr>
          <w:rFonts w:cstheme="minorHAnsi"/>
          <w:b/>
          <w:bCs/>
          <w:sz w:val="28"/>
          <w:szCs w:val="28"/>
        </w:rPr>
      </w:pPr>
    </w:p>
    <w:p w14:paraId="6DEF51FC" w14:textId="57B637EA" w:rsidR="00914A9C" w:rsidRDefault="0006054E" w:rsidP="0006054E">
      <w:pPr>
        <w:pStyle w:val="ListParagraph"/>
        <w:spacing w:after="0" w:line="240" w:lineRule="auto"/>
        <w:ind w:left="5760"/>
        <w:jc w:val="right"/>
        <w:rPr>
          <w:b/>
          <w:bCs/>
          <w:sz w:val="28"/>
          <w:szCs w:val="28"/>
        </w:rPr>
      </w:pPr>
      <w:bookmarkStart w:id="0" w:name="_Hlk63725086"/>
      <w:r>
        <w:rPr>
          <w:b/>
          <w:bCs/>
          <w:sz w:val="28"/>
          <w:szCs w:val="28"/>
        </w:rPr>
        <w:t>Submitted by</w:t>
      </w:r>
      <w:r w:rsidR="7B0202FA" w:rsidRPr="7B0202FA">
        <w:rPr>
          <w:b/>
          <w:bCs/>
          <w:sz w:val="28"/>
          <w:szCs w:val="28"/>
        </w:rPr>
        <w:t>:</w:t>
      </w:r>
      <w:r>
        <w:rPr>
          <w:b/>
          <w:bCs/>
          <w:sz w:val="28"/>
          <w:szCs w:val="28"/>
        </w:rPr>
        <w:t xml:space="preserve"> Amelia Muller</w:t>
      </w:r>
    </w:p>
    <w:p w14:paraId="048BEE18" w14:textId="470A5804" w:rsidR="0006054E" w:rsidRDefault="0006054E" w:rsidP="0006054E">
      <w:pPr>
        <w:pStyle w:val="ListParagraph"/>
        <w:spacing w:after="0" w:line="240" w:lineRule="auto"/>
        <w:ind w:left="5760"/>
        <w:jc w:val="right"/>
        <w:rPr>
          <w:b/>
          <w:bCs/>
          <w:sz w:val="28"/>
          <w:szCs w:val="28"/>
        </w:rPr>
      </w:pPr>
      <w:r>
        <w:rPr>
          <w:b/>
          <w:bCs/>
          <w:sz w:val="28"/>
          <w:szCs w:val="28"/>
        </w:rPr>
        <w:t>Department</w:t>
      </w:r>
      <w:r w:rsidR="00695A60">
        <w:rPr>
          <w:b/>
          <w:bCs/>
          <w:sz w:val="28"/>
          <w:szCs w:val="28"/>
        </w:rPr>
        <w:t>: IEO</w:t>
      </w:r>
    </w:p>
    <w:p w14:paraId="72DF5C87" w14:textId="2430E0C2" w:rsidR="00695A60" w:rsidRDefault="00695A60" w:rsidP="0006054E">
      <w:pPr>
        <w:pStyle w:val="ListParagraph"/>
        <w:spacing w:after="0" w:line="240" w:lineRule="auto"/>
        <w:ind w:left="5760"/>
        <w:jc w:val="right"/>
        <w:rPr>
          <w:b/>
          <w:bCs/>
          <w:sz w:val="28"/>
          <w:szCs w:val="28"/>
        </w:rPr>
      </w:pPr>
      <w:r>
        <w:rPr>
          <w:b/>
          <w:bCs/>
          <w:sz w:val="28"/>
          <w:szCs w:val="28"/>
        </w:rPr>
        <w:t>Extension: 2799</w:t>
      </w:r>
    </w:p>
    <w:bookmarkEnd w:id="0"/>
    <w:p w14:paraId="46885313" w14:textId="48D59932" w:rsidR="00914A9C" w:rsidRPr="00914A9C" w:rsidRDefault="00914A9C" w:rsidP="00914A9C">
      <w:pPr>
        <w:spacing w:after="0" w:line="240" w:lineRule="auto"/>
        <w:rPr>
          <w:rFonts w:cstheme="minorHAnsi"/>
          <w:b/>
          <w:bCs/>
          <w:sz w:val="28"/>
          <w:szCs w:val="28"/>
        </w:rPr>
      </w:pPr>
    </w:p>
    <w:p w14:paraId="0B799E44" w14:textId="77777777" w:rsidR="00720C1A" w:rsidRPr="00414B65" w:rsidRDefault="00720C1A" w:rsidP="00720C1A">
      <w:pPr>
        <w:pStyle w:val="ListParagraph"/>
        <w:rPr>
          <w:rFonts w:cstheme="minorHAnsi"/>
          <w:b/>
          <w:bCs/>
          <w:sz w:val="28"/>
          <w:szCs w:val="28"/>
        </w:rPr>
      </w:pPr>
    </w:p>
    <w:p w14:paraId="12D3C93C" w14:textId="77777777" w:rsidR="00F774D3" w:rsidRPr="00F774D3" w:rsidRDefault="00F774D3" w:rsidP="00F774D3">
      <w:pPr>
        <w:spacing w:after="0" w:line="240" w:lineRule="auto"/>
        <w:rPr>
          <w:rFonts w:cstheme="minorHAnsi"/>
          <w:b/>
          <w:bCs/>
          <w:sz w:val="28"/>
          <w:szCs w:val="28"/>
        </w:rPr>
      </w:pPr>
    </w:p>
    <w:p w14:paraId="75B2C3EB" w14:textId="77777777" w:rsidR="005E2545" w:rsidRPr="00414B65" w:rsidRDefault="005E2545" w:rsidP="005E2545">
      <w:pPr>
        <w:pStyle w:val="ListParagraph"/>
        <w:spacing w:after="0" w:line="240" w:lineRule="auto"/>
        <w:rPr>
          <w:rFonts w:eastAsia="Arial" w:cstheme="minorHAnsi"/>
          <w:b/>
          <w:bCs/>
          <w:sz w:val="28"/>
          <w:szCs w:val="28"/>
        </w:rPr>
      </w:pPr>
    </w:p>
    <w:p w14:paraId="02EC2E6F" w14:textId="082DEC6B" w:rsidR="005E2545" w:rsidRPr="00414B65" w:rsidRDefault="00C03284" w:rsidP="005E2545">
      <w:pPr>
        <w:pStyle w:val="ListParagraph"/>
        <w:numPr>
          <w:ilvl w:val="0"/>
          <w:numId w:val="2"/>
        </w:numPr>
        <w:spacing w:after="0" w:line="240" w:lineRule="auto"/>
        <w:rPr>
          <w:rFonts w:cstheme="minorHAnsi"/>
          <w:b/>
          <w:bCs/>
          <w:sz w:val="28"/>
          <w:szCs w:val="28"/>
        </w:rPr>
      </w:pPr>
      <w:r>
        <w:rPr>
          <w:rFonts w:eastAsia="Arial" w:cstheme="minorHAnsi"/>
          <w:b/>
          <w:bCs/>
          <w:sz w:val="28"/>
          <w:szCs w:val="28"/>
        </w:rPr>
        <w:t xml:space="preserve"> </w:t>
      </w:r>
      <w:r w:rsidR="00695A60" w:rsidRPr="00695A60">
        <w:rPr>
          <w:rFonts w:eastAsia="Arial" w:cstheme="minorHAnsi"/>
          <w:b/>
          <w:bCs/>
          <w:sz w:val="28"/>
          <w:szCs w:val="28"/>
        </w:rPr>
        <w:t>A BOLD Program Agreement with Birmingham Business Resource Center, under which Birmingham Business Resource Center, as part of the City’s Building Opportunities for Lasting Development (“BOLD”) program, will provide a supplier diversity program to deliver meaningful guidance and improvements to local women-owned, minority-owned, and disadvantaged businesses (MWDBE’s) poised to take advantage of key projects and developments – from the 2021 World Games to the BJCC expansion and the Birmingham Xpress bus.</w:t>
      </w:r>
    </w:p>
    <w:p w14:paraId="101E75EC" w14:textId="64D378F2" w:rsidR="006C4066" w:rsidRDefault="006C4066" w:rsidP="006C4066">
      <w:pPr>
        <w:pStyle w:val="ListParagraph"/>
        <w:rPr>
          <w:rFonts w:cstheme="minorHAnsi"/>
          <w:b/>
          <w:bCs/>
          <w:sz w:val="28"/>
          <w:szCs w:val="28"/>
        </w:rPr>
      </w:pPr>
    </w:p>
    <w:p w14:paraId="1FD3BEF9" w14:textId="19520EE1" w:rsidR="00695A60" w:rsidRDefault="00695A60" w:rsidP="006C4066">
      <w:pPr>
        <w:pStyle w:val="ListParagraph"/>
        <w:rPr>
          <w:rFonts w:cstheme="minorHAnsi"/>
          <w:b/>
          <w:bCs/>
          <w:sz w:val="28"/>
          <w:szCs w:val="28"/>
        </w:rPr>
      </w:pPr>
    </w:p>
    <w:p w14:paraId="38481FD4" w14:textId="77777777" w:rsidR="00695A60" w:rsidRPr="00695A60" w:rsidRDefault="00695A60" w:rsidP="00695A60">
      <w:pPr>
        <w:pStyle w:val="ListParagraph"/>
        <w:jc w:val="right"/>
        <w:rPr>
          <w:rFonts w:cstheme="minorHAnsi"/>
          <w:b/>
          <w:bCs/>
          <w:sz w:val="28"/>
          <w:szCs w:val="28"/>
        </w:rPr>
      </w:pPr>
      <w:bookmarkStart w:id="1" w:name="_Hlk63725716"/>
      <w:r w:rsidRPr="00695A60">
        <w:rPr>
          <w:rFonts w:cstheme="minorHAnsi"/>
          <w:b/>
          <w:bCs/>
          <w:sz w:val="28"/>
          <w:szCs w:val="28"/>
        </w:rPr>
        <w:lastRenderedPageBreak/>
        <w:t>Submitted by: Amelia Muller</w:t>
      </w:r>
    </w:p>
    <w:p w14:paraId="41F9DA83" w14:textId="77777777" w:rsidR="00695A60" w:rsidRPr="00695A60" w:rsidRDefault="00695A60" w:rsidP="00695A60">
      <w:pPr>
        <w:pStyle w:val="ListParagraph"/>
        <w:jc w:val="right"/>
        <w:rPr>
          <w:rFonts w:cstheme="minorHAnsi"/>
          <w:b/>
          <w:bCs/>
          <w:sz w:val="28"/>
          <w:szCs w:val="28"/>
        </w:rPr>
      </w:pPr>
      <w:r w:rsidRPr="00695A60">
        <w:rPr>
          <w:rFonts w:cstheme="minorHAnsi"/>
          <w:b/>
          <w:bCs/>
          <w:sz w:val="28"/>
          <w:szCs w:val="28"/>
        </w:rPr>
        <w:t>Department: IEO</w:t>
      </w:r>
    </w:p>
    <w:p w14:paraId="7C119EF5" w14:textId="2940ACE8" w:rsidR="00695A60" w:rsidRDefault="00695A60" w:rsidP="00695A60">
      <w:pPr>
        <w:pStyle w:val="ListParagraph"/>
        <w:jc w:val="right"/>
        <w:rPr>
          <w:rFonts w:cstheme="minorHAnsi"/>
          <w:b/>
          <w:bCs/>
          <w:sz w:val="28"/>
          <w:szCs w:val="28"/>
        </w:rPr>
      </w:pPr>
      <w:r w:rsidRPr="00695A60">
        <w:rPr>
          <w:rFonts w:cstheme="minorHAnsi"/>
          <w:b/>
          <w:bCs/>
          <w:sz w:val="28"/>
          <w:szCs w:val="28"/>
        </w:rPr>
        <w:t>Extension: 2799</w:t>
      </w:r>
    </w:p>
    <w:bookmarkEnd w:id="1"/>
    <w:p w14:paraId="2A33D2BA" w14:textId="77777777" w:rsidR="00695A60" w:rsidRPr="00414B65" w:rsidRDefault="00695A60" w:rsidP="006C4066">
      <w:pPr>
        <w:pStyle w:val="ListParagraph"/>
        <w:rPr>
          <w:rFonts w:cstheme="minorHAnsi"/>
          <w:b/>
          <w:bCs/>
          <w:sz w:val="28"/>
          <w:szCs w:val="28"/>
        </w:rPr>
      </w:pPr>
    </w:p>
    <w:p w14:paraId="6B0DEBDD" w14:textId="13BFEC86" w:rsidR="006C4066" w:rsidRDefault="00825A42" w:rsidP="005E2545">
      <w:pPr>
        <w:pStyle w:val="ListParagraph"/>
        <w:numPr>
          <w:ilvl w:val="0"/>
          <w:numId w:val="2"/>
        </w:numPr>
        <w:spacing w:after="0" w:line="240" w:lineRule="auto"/>
        <w:rPr>
          <w:rFonts w:cstheme="minorHAnsi"/>
          <w:b/>
          <w:bCs/>
          <w:sz w:val="28"/>
          <w:szCs w:val="28"/>
        </w:rPr>
      </w:pPr>
      <w:r w:rsidRPr="00825A42">
        <w:rPr>
          <w:rFonts w:cstheme="minorHAnsi"/>
          <w:b/>
          <w:bCs/>
          <w:sz w:val="28"/>
          <w:szCs w:val="28"/>
        </w:rPr>
        <w:t>A BOLD Program Agreement with Bronze Valley, under which Bronze Valley, as part of the City’s Building Opportunities for Lasting Development (“BOLD”) program, will provide programs to strengthen its social innovation efforts in Birmingham by launching a service program that aims to provide underrepresented Birmingham founders with executive counsel at discounted rates to dramatically scale their startups, for a term of six (6) months, for an amount not to exceed $20,000.</w:t>
      </w:r>
    </w:p>
    <w:p w14:paraId="1193D119" w14:textId="44E18C2C" w:rsidR="00C03284" w:rsidRDefault="00C03284" w:rsidP="00C03284">
      <w:pPr>
        <w:pStyle w:val="ListParagraph"/>
        <w:rPr>
          <w:rFonts w:cstheme="minorHAnsi"/>
          <w:b/>
          <w:bCs/>
          <w:sz w:val="28"/>
          <w:szCs w:val="28"/>
        </w:rPr>
      </w:pPr>
    </w:p>
    <w:p w14:paraId="1BCB565E" w14:textId="62BD1A94" w:rsidR="00825A42" w:rsidRDefault="00825A42" w:rsidP="00C03284">
      <w:pPr>
        <w:pStyle w:val="ListParagraph"/>
        <w:rPr>
          <w:rFonts w:cstheme="minorHAnsi"/>
          <w:b/>
          <w:bCs/>
          <w:sz w:val="28"/>
          <w:szCs w:val="28"/>
        </w:rPr>
      </w:pPr>
    </w:p>
    <w:p w14:paraId="637ADB75" w14:textId="77777777" w:rsidR="00825A42" w:rsidRPr="00825A42" w:rsidRDefault="00825A42" w:rsidP="00825A42">
      <w:pPr>
        <w:pStyle w:val="ListParagraph"/>
        <w:jc w:val="right"/>
        <w:rPr>
          <w:rFonts w:cstheme="minorHAnsi"/>
          <w:b/>
          <w:bCs/>
          <w:sz w:val="28"/>
          <w:szCs w:val="28"/>
        </w:rPr>
      </w:pPr>
      <w:bookmarkStart w:id="2" w:name="_Hlk63725829"/>
      <w:r w:rsidRPr="00825A42">
        <w:rPr>
          <w:rFonts w:cstheme="minorHAnsi"/>
          <w:b/>
          <w:bCs/>
          <w:sz w:val="28"/>
          <w:szCs w:val="28"/>
        </w:rPr>
        <w:t>Submitted by: Amelia Muller</w:t>
      </w:r>
    </w:p>
    <w:p w14:paraId="7B41F589" w14:textId="77777777" w:rsidR="00825A42" w:rsidRPr="00825A42" w:rsidRDefault="00825A42" w:rsidP="00825A42">
      <w:pPr>
        <w:pStyle w:val="ListParagraph"/>
        <w:jc w:val="right"/>
        <w:rPr>
          <w:rFonts w:cstheme="minorHAnsi"/>
          <w:b/>
          <w:bCs/>
          <w:sz w:val="28"/>
          <w:szCs w:val="28"/>
        </w:rPr>
      </w:pPr>
      <w:r w:rsidRPr="00825A42">
        <w:rPr>
          <w:rFonts w:cstheme="minorHAnsi"/>
          <w:b/>
          <w:bCs/>
          <w:sz w:val="28"/>
          <w:szCs w:val="28"/>
        </w:rPr>
        <w:t>Department: IEO</w:t>
      </w:r>
    </w:p>
    <w:p w14:paraId="0BB19615" w14:textId="33D82CFF" w:rsidR="00825A42" w:rsidRDefault="00825A42" w:rsidP="00825A42">
      <w:pPr>
        <w:pStyle w:val="ListParagraph"/>
        <w:jc w:val="right"/>
        <w:rPr>
          <w:rFonts w:cstheme="minorHAnsi"/>
          <w:b/>
          <w:bCs/>
          <w:sz w:val="28"/>
          <w:szCs w:val="28"/>
        </w:rPr>
      </w:pPr>
      <w:r w:rsidRPr="00825A42">
        <w:rPr>
          <w:rFonts w:cstheme="minorHAnsi"/>
          <w:b/>
          <w:bCs/>
          <w:sz w:val="28"/>
          <w:szCs w:val="28"/>
        </w:rPr>
        <w:t>Extension: 2799</w:t>
      </w:r>
    </w:p>
    <w:bookmarkEnd w:id="2"/>
    <w:p w14:paraId="0742FD6B" w14:textId="3000AFFD" w:rsidR="00825A42" w:rsidRDefault="00825A42" w:rsidP="00825A42">
      <w:pPr>
        <w:pStyle w:val="ListParagraph"/>
        <w:jc w:val="right"/>
        <w:rPr>
          <w:rFonts w:cstheme="minorHAnsi"/>
          <w:b/>
          <w:bCs/>
          <w:sz w:val="28"/>
          <w:szCs w:val="28"/>
        </w:rPr>
      </w:pPr>
    </w:p>
    <w:p w14:paraId="256C46A4" w14:textId="77777777" w:rsidR="00825A42" w:rsidRPr="00C03284" w:rsidRDefault="00825A42" w:rsidP="00825A42">
      <w:pPr>
        <w:pStyle w:val="ListParagraph"/>
        <w:jc w:val="right"/>
        <w:rPr>
          <w:rFonts w:cstheme="minorHAnsi"/>
          <w:b/>
          <w:bCs/>
          <w:sz w:val="28"/>
          <w:szCs w:val="28"/>
        </w:rPr>
      </w:pPr>
    </w:p>
    <w:p w14:paraId="10AE80E7" w14:textId="0CF7C7C6" w:rsidR="00C03284" w:rsidRDefault="00825A42" w:rsidP="005E2545">
      <w:pPr>
        <w:pStyle w:val="ListParagraph"/>
        <w:numPr>
          <w:ilvl w:val="0"/>
          <w:numId w:val="2"/>
        </w:numPr>
        <w:spacing w:after="0" w:line="240" w:lineRule="auto"/>
        <w:rPr>
          <w:rFonts w:cstheme="minorHAnsi"/>
          <w:b/>
          <w:bCs/>
          <w:sz w:val="28"/>
          <w:szCs w:val="28"/>
        </w:rPr>
      </w:pPr>
      <w:r w:rsidRPr="00825A42">
        <w:rPr>
          <w:rFonts w:cstheme="minorHAnsi"/>
          <w:b/>
          <w:bCs/>
          <w:sz w:val="28"/>
          <w:szCs w:val="28"/>
        </w:rPr>
        <w:t>A BOLD Program Agreement with Bush Hills Connections, Inc., under which Bush Hills Connections, as part of the City’s Building Opportunities for Lasting Development (“BOLD”) program, will provide a program designed to strengthen its social innovation efforts in Birmingham by implementing a scalable self-centered model for the community and micro-economic development in neighborhoods for a term of six (6) months, for an amount not to exceed $39,650.</w:t>
      </w:r>
    </w:p>
    <w:p w14:paraId="18B7ACF5" w14:textId="5972E50E" w:rsidR="00825A42" w:rsidRDefault="00825A42" w:rsidP="00825A42">
      <w:pPr>
        <w:pStyle w:val="ListParagraph"/>
        <w:spacing w:after="0" w:line="240" w:lineRule="auto"/>
        <w:rPr>
          <w:rFonts w:cstheme="minorHAnsi"/>
          <w:b/>
          <w:bCs/>
          <w:sz w:val="28"/>
          <w:szCs w:val="28"/>
        </w:rPr>
      </w:pPr>
    </w:p>
    <w:p w14:paraId="27CA30D0" w14:textId="12BF7687" w:rsidR="00825A42" w:rsidRDefault="00825A42" w:rsidP="00825A42">
      <w:pPr>
        <w:pStyle w:val="ListParagraph"/>
        <w:spacing w:after="0" w:line="240" w:lineRule="auto"/>
        <w:rPr>
          <w:rFonts w:cstheme="minorHAnsi"/>
          <w:b/>
          <w:bCs/>
          <w:sz w:val="28"/>
          <w:szCs w:val="28"/>
        </w:rPr>
      </w:pPr>
    </w:p>
    <w:p w14:paraId="21178C0D" w14:textId="77777777" w:rsidR="00825A42" w:rsidRPr="00825A42" w:rsidRDefault="00825A42" w:rsidP="00825A42">
      <w:pPr>
        <w:pStyle w:val="ListParagraph"/>
        <w:spacing w:after="0" w:line="240" w:lineRule="auto"/>
        <w:jc w:val="right"/>
        <w:rPr>
          <w:rFonts w:cstheme="minorHAnsi"/>
          <w:b/>
          <w:bCs/>
          <w:sz w:val="28"/>
          <w:szCs w:val="28"/>
        </w:rPr>
      </w:pPr>
      <w:bookmarkStart w:id="3" w:name="_Hlk63725966"/>
      <w:r w:rsidRPr="00825A42">
        <w:rPr>
          <w:rFonts w:cstheme="minorHAnsi"/>
          <w:b/>
          <w:bCs/>
          <w:sz w:val="28"/>
          <w:szCs w:val="28"/>
        </w:rPr>
        <w:t>Submitted by: Amelia Muller</w:t>
      </w:r>
    </w:p>
    <w:p w14:paraId="1F6483B3" w14:textId="77777777" w:rsidR="00825A42" w:rsidRPr="00825A42" w:rsidRDefault="00825A42" w:rsidP="00825A42">
      <w:pPr>
        <w:pStyle w:val="ListParagraph"/>
        <w:spacing w:after="0" w:line="240" w:lineRule="auto"/>
        <w:jc w:val="right"/>
        <w:rPr>
          <w:rFonts w:cstheme="minorHAnsi"/>
          <w:b/>
          <w:bCs/>
          <w:sz w:val="28"/>
          <w:szCs w:val="28"/>
        </w:rPr>
      </w:pPr>
      <w:r w:rsidRPr="00825A42">
        <w:rPr>
          <w:rFonts w:cstheme="minorHAnsi"/>
          <w:b/>
          <w:bCs/>
          <w:sz w:val="28"/>
          <w:szCs w:val="28"/>
        </w:rPr>
        <w:t>Department: IEO</w:t>
      </w:r>
    </w:p>
    <w:p w14:paraId="5632E026" w14:textId="3E20CC48" w:rsidR="00825A42" w:rsidRDefault="00825A42" w:rsidP="00825A42">
      <w:pPr>
        <w:pStyle w:val="ListParagraph"/>
        <w:spacing w:after="0" w:line="240" w:lineRule="auto"/>
        <w:jc w:val="right"/>
        <w:rPr>
          <w:rFonts w:cstheme="minorHAnsi"/>
          <w:b/>
          <w:bCs/>
          <w:sz w:val="28"/>
          <w:szCs w:val="28"/>
        </w:rPr>
      </w:pPr>
      <w:r w:rsidRPr="00825A42">
        <w:rPr>
          <w:rFonts w:cstheme="minorHAnsi"/>
          <w:b/>
          <w:bCs/>
          <w:sz w:val="28"/>
          <w:szCs w:val="28"/>
        </w:rPr>
        <w:t>Extension: 2799</w:t>
      </w:r>
    </w:p>
    <w:bookmarkEnd w:id="3"/>
    <w:p w14:paraId="0B49AC84" w14:textId="246C0CEF" w:rsidR="003844F5" w:rsidRDefault="003844F5" w:rsidP="00825A42">
      <w:pPr>
        <w:pStyle w:val="ListParagraph"/>
        <w:spacing w:after="0" w:line="240" w:lineRule="auto"/>
        <w:jc w:val="right"/>
        <w:rPr>
          <w:rFonts w:cstheme="minorHAnsi"/>
          <w:b/>
          <w:bCs/>
          <w:sz w:val="28"/>
          <w:szCs w:val="28"/>
        </w:rPr>
      </w:pPr>
    </w:p>
    <w:p w14:paraId="60390384" w14:textId="0648BEDD" w:rsidR="003844F5" w:rsidRDefault="003844F5" w:rsidP="00825A42">
      <w:pPr>
        <w:pStyle w:val="ListParagraph"/>
        <w:spacing w:after="0" w:line="240" w:lineRule="auto"/>
        <w:jc w:val="right"/>
        <w:rPr>
          <w:rFonts w:cstheme="minorHAnsi"/>
          <w:b/>
          <w:bCs/>
          <w:sz w:val="28"/>
          <w:szCs w:val="28"/>
        </w:rPr>
      </w:pPr>
    </w:p>
    <w:p w14:paraId="2FCEEAF2" w14:textId="30180468" w:rsidR="003844F5" w:rsidRDefault="003844F5" w:rsidP="00825A42">
      <w:pPr>
        <w:pStyle w:val="ListParagraph"/>
        <w:spacing w:after="0" w:line="240" w:lineRule="auto"/>
        <w:jc w:val="right"/>
        <w:rPr>
          <w:rFonts w:cstheme="minorHAnsi"/>
          <w:b/>
          <w:bCs/>
          <w:sz w:val="28"/>
          <w:szCs w:val="28"/>
        </w:rPr>
      </w:pPr>
    </w:p>
    <w:p w14:paraId="246DCFFE" w14:textId="4109FBFA" w:rsidR="003844F5" w:rsidRPr="00414B65" w:rsidRDefault="003844F5" w:rsidP="003844F5">
      <w:pPr>
        <w:pStyle w:val="ListParagraph"/>
        <w:numPr>
          <w:ilvl w:val="0"/>
          <w:numId w:val="2"/>
        </w:numPr>
        <w:spacing w:after="0" w:line="240" w:lineRule="auto"/>
        <w:rPr>
          <w:rFonts w:cstheme="minorHAnsi"/>
          <w:b/>
          <w:bCs/>
          <w:sz w:val="28"/>
          <w:szCs w:val="28"/>
        </w:rPr>
      </w:pPr>
      <w:r w:rsidRPr="003844F5">
        <w:rPr>
          <w:rFonts w:cstheme="minorHAnsi"/>
          <w:b/>
          <w:bCs/>
          <w:sz w:val="28"/>
          <w:szCs w:val="28"/>
        </w:rPr>
        <w:t>A BOLD Program Agreement with Community Care Development Network, under which Community Care Development Network, as part of the City’s Building Opportunities for Lasting Development (“BOLD”) program, will implement a program designed to strengthen its social innovation efforts in Birmingham by supporting citizens with the transition from high school to adult life, prison to society, and unemployment/underemployment to career track job skills, for a term of six (6) months, for an amount not to exceed $80,000.</w:t>
      </w:r>
    </w:p>
    <w:p w14:paraId="2530AD93" w14:textId="577F9946" w:rsidR="003844F5" w:rsidRDefault="003844F5" w:rsidP="00825A42">
      <w:pPr>
        <w:spacing w:after="0" w:line="240" w:lineRule="auto"/>
        <w:ind w:left="360"/>
        <w:jc w:val="right"/>
        <w:rPr>
          <w:rFonts w:ascii="Arial" w:eastAsia="Arial" w:hAnsi="Arial" w:cs="Arial"/>
          <w:sz w:val="24"/>
          <w:szCs w:val="24"/>
        </w:rPr>
      </w:pPr>
    </w:p>
    <w:p w14:paraId="5527E719" w14:textId="76D98DA9" w:rsidR="003844F5" w:rsidRDefault="003844F5" w:rsidP="00825A42">
      <w:pPr>
        <w:spacing w:after="0" w:line="240" w:lineRule="auto"/>
        <w:ind w:left="360"/>
        <w:jc w:val="right"/>
        <w:rPr>
          <w:rFonts w:ascii="Arial" w:eastAsia="Arial" w:hAnsi="Arial" w:cs="Arial"/>
          <w:sz w:val="24"/>
          <w:szCs w:val="24"/>
        </w:rPr>
      </w:pPr>
    </w:p>
    <w:p w14:paraId="131C7599" w14:textId="45D822F5" w:rsidR="003844F5" w:rsidRDefault="003844F5" w:rsidP="00825A42">
      <w:pPr>
        <w:spacing w:after="0" w:line="240" w:lineRule="auto"/>
        <w:ind w:left="360"/>
        <w:jc w:val="right"/>
        <w:rPr>
          <w:rFonts w:ascii="Arial" w:eastAsia="Arial" w:hAnsi="Arial" w:cs="Arial"/>
          <w:sz w:val="24"/>
          <w:szCs w:val="24"/>
        </w:rPr>
      </w:pPr>
    </w:p>
    <w:p w14:paraId="0FC1E993" w14:textId="1D2A5457" w:rsidR="003844F5" w:rsidRDefault="003844F5" w:rsidP="00825A42">
      <w:pPr>
        <w:spacing w:after="0" w:line="240" w:lineRule="auto"/>
        <w:ind w:left="360"/>
        <w:jc w:val="right"/>
        <w:rPr>
          <w:rFonts w:ascii="Arial" w:eastAsia="Arial" w:hAnsi="Arial" w:cs="Arial"/>
          <w:sz w:val="24"/>
          <w:szCs w:val="24"/>
        </w:rPr>
      </w:pPr>
    </w:p>
    <w:p w14:paraId="5EAD5D87" w14:textId="77777777" w:rsidR="003844F5" w:rsidRPr="003844F5" w:rsidRDefault="003844F5" w:rsidP="003844F5">
      <w:pPr>
        <w:spacing w:after="0" w:line="240" w:lineRule="auto"/>
        <w:ind w:left="360"/>
        <w:jc w:val="right"/>
        <w:rPr>
          <w:rFonts w:eastAsia="Arial" w:cstheme="minorHAnsi"/>
          <w:b/>
          <w:sz w:val="28"/>
          <w:szCs w:val="28"/>
        </w:rPr>
      </w:pPr>
      <w:bookmarkStart w:id="4" w:name="_Hlk63726170"/>
      <w:r w:rsidRPr="003844F5">
        <w:rPr>
          <w:rFonts w:eastAsia="Arial" w:cstheme="minorHAnsi"/>
          <w:b/>
          <w:sz w:val="28"/>
          <w:szCs w:val="28"/>
        </w:rPr>
        <w:lastRenderedPageBreak/>
        <w:t>Submitted by: Amelia Muller</w:t>
      </w:r>
    </w:p>
    <w:p w14:paraId="3BE9E7B3" w14:textId="77777777" w:rsidR="003844F5" w:rsidRPr="003844F5" w:rsidRDefault="003844F5" w:rsidP="003844F5">
      <w:pPr>
        <w:spacing w:after="0" w:line="240" w:lineRule="auto"/>
        <w:ind w:left="360"/>
        <w:jc w:val="right"/>
        <w:rPr>
          <w:rFonts w:eastAsia="Arial" w:cstheme="minorHAnsi"/>
          <w:b/>
          <w:sz w:val="28"/>
          <w:szCs w:val="28"/>
        </w:rPr>
      </w:pPr>
      <w:r w:rsidRPr="003844F5">
        <w:rPr>
          <w:rFonts w:eastAsia="Arial" w:cstheme="minorHAnsi"/>
          <w:b/>
          <w:sz w:val="28"/>
          <w:szCs w:val="28"/>
        </w:rPr>
        <w:t>Department: IEO</w:t>
      </w:r>
    </w:p>
    <w:p w14:paraId="7BF26053" w14:textId="176A87D6" w:rsidR="003844F5" w:rsidRPr="003844F5" w:rsidRDefault="003844F5" w:rsidP="003844F5">
      <w:pPr>
        <w:spacing w:after="0" w:line="240" w:lineRule="auto"/>
        <w:ind w:left="360"/>
        <w:jc w:val="right"/>
        <w:rPr>
          <w:rFonts w:ascii="Arial" w:eastAsia="Arial" w:hAnsi="Arial" w:cs="Arial"/>
          <w:b/>
          <w:sz w:val="24"/>
          <w:szCs w:val="24"/>
        </w:rPr>
      </w:pPr>
      <w:r w:rsidRPr="003844F5">
        <w:rPr>
          <w:rFonts w:eastAsia="Arial" w:cstheme="minorHAnsi"/>
          <w:b/>
          <w:sz w:val="28"/>
          <w:szCs w:val="28"/>
        </w:rPr>
        <w:t>Extension: 2799</w:t>
      </w:r>
    </w:p>
    <w:bookmarkEnd w:id="4"/>
    <w:p w14:paraId="1973A3D9" w14:textId="04616D70" w:rsidR="003844F5" w:rsidRDefault="003844F5" w:rsidP="00825A42">
      <w:pPr>
        <w:spacing w:after="0" w:line="240" w:lineRule="auto"/>
        <w:ind w:left="360"/>
        <w:jc w:val="right"/>
        <w:rPr>
          <w:rFonts w:ascii="Arial" w:eastAsia="Arial" w:hAnsi="Arial" w:cs="Arial"/>
          <w:sz w:val="24"/>
          <w:szCs w:val="24"/>
        </w:rPr>
      </w:pPr>
    </w:p>
    <w:p w14:paraId="2AB34B13" w14:textId="27C782F6" w:rsidR="003844F5" w:rsidRPr="003844F5" w:rsidRDefault="003844F5" w:rsidP="003844F5">
      <w:pPr>
        <w:pStyle w:val="ListParagraph"/>
        <w:spacing w:after="0" w:line="240" w:lineRule="auto"/>
        <w:rPr>
          <w:rFonts w:ascii="Calibri" w:eastAsia="Arial" w:hAnsi="Calibri" w:cs="Calibri"/>
          <w:b/>
          <w:sz w:val="24"/>
          <w:szCs w:val="24"/>
        </w:rPr>
      </w:pPr>
    </w:p>
    <w:p w14:paraId="1E037C7C" w14:textId="4F7FD6C4" w:rsidR="003844F5" w:rsidRPr="003844F5" w:rsidRDefault="003844F5" w:rsidP="003844F5">
      <w:pPr>
        <w:pStyle w:val="ListParagraph"/>
        <w:numPr>
          <w:ilvl w:val="0"/>
          <w:numId w:val="2"/>
        </w:numPr>
        <w:spacing w:after="0" w:line="240" w:lineRule="auto"/>
        <w:rPr>
          <w:rFonts w:eastAsia="Arial" w:cstheme="minorHAnsi"/>
          <w:b/>
          <w:sz w:val="28"/>
          <w:szCs w:val="28"/>
        </w:rPr>
      </w:pPr>
      <w:r w:rsidRPr="003844F5">
        <w:rPr>
          <w:rFonts w:eastAsia="Arial" w:cstheme="minorHAnsi"/>
          <w:b/>
          <w:sz w:val="28"/>
          <w:szCs w:val="28"/>
        </w:rPr>
        <w:t>A BOLD Program Agreement with Create Birmingham, under which Create Birmingham, as part of the City’s Building Opportunities for Lasting Development (“BOLD”) program, will provide technical assistance to local, small, minority-, women-owned, or otherwise disadvantaged business enterprises (MWDBEs) by aiding urgent areas of need including commercial operations, nonprofit operations, accounting, legal services, marketing, community engagement, IT solutions, and life &amp; career coaching, for a term of six (6) months, for an amount not to exceed $90,000.</w:t>
      </w:r>
    </w:p>
    <w:p w14:paraId="413FCCCF" w14:textId="47A0FC29" w:rsidR="003844F5" w:rsidRDefault="003844F5" w:rsidP="00825A42">
      <w:pPr>
        <w:spacing w:after="0" w:line="240" w:lineRule="auto"/>
        <w:ind w:left="360"/>
        <w:jc w:val="right"/>
        <w:rPr>
          <w:rFonts w:ascii="Arial" w:eastAsia="Arial" w:hAnsi="Arial" w:cs="Arial"/>
          <w:sz w:val="24"/>
          <w:szCs w:val="24"/>
        </w:rPr>
      </w:pPr>
    </w:p>
    <w:p w14:paraId="05F69E5E" w14:textId="765EFB3C" w:rsidR="003844F5" w:rsidRDefault="003844F5" w:rsidP="00825A42">
      <w:pPr>
        <w:spacing w:after="0" w:line="240" w:lineRule="auto"/>
        <w:ind w:left="360"/>
        <w:jc w:val="right"/>
        <w:rPr>
          <w:rFonts w:ascii="Arial" w:eastAsia="Arial" w:hAnsi="Arial" w:cs="Arial"/>
          <w:sz w:val="24"/>
          <w:szCs w:val="24"/>
        </w:rPr>
      </w:pPr>
    </w:p>
    <w:p w14:paraId="34D92B6D" w14:textId="46D03B47" w:rsidR="003844F5" w:rsidRDefault="003844F5" w:rsidP="00825A42">
      <w:pPr>
        <w:spacing w:after="0" w:line="240" w:lineRule="auto"/>
        <w:ind w:left="360"/>
        <w:jc w:val="right"/>
        <w:rPr>
          <w:rFonts w:ascii="Arial" w:eastAsia="Arial" w:hAnsi="Arial" w:cs="Arial"/>
          <w:sz w:val="24"/>
          <w:szCs w:val="24"/>
        </w:rPr>
      </w:pPr>
      <w:r w:rsidRPr="003844F5">
        <w:rPr>
          <w:noProof/>
        </w:rPr>
        <w:drawing>
          <wp:inline distT="0" distB="0" distL="0" distR="0" wp14:anchorId="6CE028C5" wp14:editId="5652F00E">
            <wp:extent cx="6858000" cy="654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0" cy="654050"/>
                    </a:xfrm>
                    <a:prstGeom prst="rect">
                      <a:avLst/>
                    </a:prstGeom>
                    <a:noFill/>
                    <a:ln>
                      <a:noFill/>
                    </a:ln>
                  </pic:spPr>
                </pic:pic>
              </a:graphicData>
            </a:graphic>
          </wp:inline>
        </w:drawing>
      </w:r>
    </w:p>
    <w:p w14:paraId="3D7EE5BD" w14:textId="199B4703" w:rsidR="003844F5" w:rsidRDefault="003844F5" w:rsidP="00825A42">
      <w:pPr>
        <w:spacing w:after="0" w:line="240" w:lineRule="auto"/>
        <w:ind w:left="360"/>
        <w:jc w:val="right"/>
        <w:rPr>
          <w:rFonts w:ascii="Arial" w:eastAsia="Arial" w:hAnsi="Arial" w:cs="Arial"/>
          <w:sz w:val="24"/>
          <w:szCs w:val="24"/>
        </w:rPr>
      </w:pPr>
    </w:p>
    <w:p w14:paraId="74FFF396" w14:textId="1A30B5DC" w:rsidR="003844F5" w:rsidRDefault="003844F5" w:rsidP="00825A42">
      <w:pPr>
        <w:spacing w:after="0" w:line="240" w:lineRule="auto"/>
        <w:ind w:left="360"/>
        <w:jc w:val="right"/>
        <w:rPr>
          <w:rFonts w:ascii="Arial" w:eastAsia="Arial" w:hAnsi="Arial" w:cs="Arial"/>
          <w:sz w:val="24"/>
          <w:szCs w:val="24"/>
        </w:rPr>
      </w:pPr>
    </w:p>
    <w:p w14:paraId="59BD6FD8" w14:textId="53E68496" w:rsidR="003844F5" w:rsidRDefault="003844F5" w:rsidP="003844F5">
      <w:pPr>
        <w:pStyle w:val="ListParagraph"/>
        <w:numPr>
          <w:ilvl w:val="0"/>
          <w:numId w:val="2"/>
        </w:numPr>
        <w:spacing w:after="0" w:line="240" w:lineRule="auto"/>
        <w:rPr>
          <w:rFonts w:eastAsia="Arial" w:cstheme="minorHAnsi"/>
          <w:b/>
          <w:sz w:val="28"/>
          <w:szCs w:val="28"/>
        </w:rPr>
      </w:pPr>
      <w:r w:rsidRPr="003844F5">
        <w:rPr>
          <w:rFonts w:eastAsia="Arial" w:cstheme="minorHAnsi"/>
          <w:b/>
          <w:sz w:val="28"/>
          <w:szCs w:val="28"/>
        </w:rPr>
        <w:t xml:space="preserve">A BOLD Program Agreement with </w:t>
      </w:r>
      <w:proofErr w:type="spellStart"/>
      <w:r w:rsidRPr="003844F5">
        <w:rPr>
          <w:rFonts w:eastAsia="Arial" w:cstheme="minorHAnsi"/>
          <w:b/>
          <w:sz w:val="28"/>
          <w:szCs w:val="28"/>
        </w:rPr>
        <w:t>TruFund</w:t>
      </w:r>
      <w:proofErr w:type="spellEnd"/>
      <w:r w:rsidRPr="003844F5">
        <w:rPr>
          <w:rFonts w:eastAsia="Arial" w:cstheme="minorHAnsi"/>
          <w:b/>
          <w:sz w:val="28"/>
          <w:szCs w:val="28"/>
        </w:rPr>
        <w:t xml:space="preserve"> Financial Services, under which </w:t>
      </w:r>
      <w:proofErr w:type="spellStart"/>
      <w:r w:rsidRPr="003844F5">
        <w:rPr>
          <w:rFonts w:eastAsia="Arial" w:cstheme="minorHAnsi"/>
          <w:b/>
          <w:sz w:val="28"/>
          <w:szCs w:val="28"/>
        </w:rPr>
        <w:t>TruFund</w:t>
      </w:r>
      <w:proofErr w:type="spellEnd"/>
      <w:r w:rsidRPr="003844F5">
        <w:rPr>
          <w:rFonts w:eastAsia="Arial" w:cstheme="minorHAnsi"/>
          <w:b/>
          <w:sz w:val="28"/>
          <w:szCs w:val="28"/>
        </w:rPr>
        <w:t xml:space="preserve"> Financial Services, as part of the City’s Building Opportunities for Lasting Development (“BOLD”) program, will provide technical assistance to local, small, minority-, women-owned, or otherwise disadvantaged business enterprises (MWDBEs) by aiding with business recovery due to COVID, market reentry, business growth and overall resiliency of small businesses, for a term of six (6) months, for an amount not to exceed $35,000.</w:t>
      </w:r>
    </w:p>
    <w:p w14:paraId="4D796088" w14:textId="44792CC7" w:rsidR="003844F5" w:rsidRDefault="003844F5" w:rsidP="003844F5">
      <w:pPr>
        <w:pStyle w:val="ListParagraph"/>
        <w:spacing w:after="0" w:line="240" w:lineRule="auto"/>
        <w:rPr>
          <w:rFonts w:eastAsia="Arial" w:cstheme="minorHAnsi"/>
          <w:b/>
          <w:sz w:val="28"/>
          <w:szCs w:val="28"/>
        </w:rPr>
      </w:pPr>
    </w:p>
    <w:p w14:paraId="4EB03F19" w14:textId="77777777" w:rsidR="003844F5" w:rsidRPr="003844F5" w:rsidRDefault="003844F5" w:rsidP="003844F5">
      <w:pPr>
        <w:pStyle w:val="ListParagraph"/>
        <w:spacing w:after="0" w:line="240" w:lineRule="auto"/>
        <w:jc w:val="right"/>
        <w:rPr>
          <w:rFonts w:eastAsia="Arial" w:cstheme="minorHAnsi"/>
          <w:b/>
          <w:sz w:val="28"/>
          <w:szCs w:val="28"/>
        </w:rPr>
      </w:pPr>
      <w:bookmarkStart w:id="5" w:name="_Hlk63726448"/>
      <w:r w:rsidRPr="003844F5">
        <w:rPr>
          <w:rFonts w:eastAsia="Arial" w:cstheme="minorHAnsi"/>
          <w:b/>
          <w:sz w:val="28"/>
          <w:szCs w:val="28"/>
        </w:rPr>
        <w:t>Submitted by: Amelia Muller</w:t>
      </w:r>
    </w:p>
    <w:p w14:paraId="5A716FDB" w14:textId="77777777" w:rsidR="003844F5" w:rsidRPr="003844F5" w:rsidRDefault="003844F5" w:rsidP="003844F5">
      <w:pPr>
        <w:pStyle w:val="ListParagraph"/>
        <w:spacing w:after="0" w:line="240" w:lineRule="auto"/>
        <w:jc w:val="right"/>
        <w:rPr>
          <w:rFonts w:eastAsia="Arial" w:cstheme="minorHAnsi"/>
          <w:b/>
          <w:sz w:val="28"/>
          <w:szCs w:val="28"/>
        </w:rPr>
      </w:pPr>
      <w:r w:rsidRPr="003844F5">
        <w:rPr>
          <w:rFonts w:eastAsia="Arial" w:cstheme="minorHAnsi"/>
          <w:b/>
          <w:sz w:val="28"/>
          <w:szCs w:val="28"/>
        </w:rPr>
        <w:t>Department: IEO</w:t>
      </w:r>
    </w:p>
    <w:p w14:paraId="77B7B34B" w14:textId="58377CC6" w:rsidR="003844F5" w:rsidRDefault="003844F5" w:rsidP="003844F5">
      <w:pPr>
        <w:pStyle w:val="ListParagraph"/>
        <w:spacing w:after="0" w:line="240" w:lineRule="auto"/>
        <w:jc w:val="right"/>
        <w:rPr>
          <w:rFonts w:eastAsia="Arial" w:cstheme="minorHAnsi"/>
          <w:b/>
          <w:sz w:val="28"/>
          <w:szCs w:val="28"/>
        </w:rPr>
      </w:pPr>
      <w:r w:rsidRPr="003844F5">
        <w:rPr>
          <w:rFonts w:eastAsia="Arial" w:cstheme="minorHAnsi"/>
          <w:b/>
          <w:sz w:val="28"/>
          <w:szCs w:val="28"/>
        </w:rPr>
        <w:t>Extension: 2799</w:t>
      </w:r>
    </w:p>
    <w:bookmarkEnd w:id="5"/>
    <w:p w14:paraId="63BA9690" w14:textId="082EFBF7" w:rsidR="003844F5" w:rsidRDefault="003844F5" w:rsidP="003844F5">
      <w:pPr>
        <w:pStyle w:val="ListParagraph"/>
        <w:spacing w:after="0" w:line="240" w:lineRule="auto"/>
        <w:jc w:val="right"/>
        <w:rPr>
          <w:rFonts w:eastAsia="Arial" w:cstheme="minorHAnsi"/>
          <w:b/>
          <w:sz w:val="28"/>
          <w:szCs w:val="28"/>
        </w:rPr>
      </w:pPr>
    </w:p>
    <w:p w14:paraId="0D84EA8E" w14:textId="3F27096D" w:rsidR="003844F5" w:rsidRDefault="003844F5" w:rsidP="003844F5">
      <w:pPr>
        <w:pStyle w:val="ListParagraph"/>
        <w:spacing w:after="0" w:line="240" w:lineRule="auto"/>
        <w:jc w:val="right"/>
        <w:rPr>
          <w:rFonts w:eastAsia="Arial" w:cstheme="minorHAnsi"/>
          <w:b/>
          <w:sz w:val="28"/>
          <w:szCs w:val="28"/>
        </w:rPr>
      </w:pPr>
    </w:p>
    <w:p w14:paraId="57A16B25" w14:textId="4D96B6E5" w:rsidR="003844F5" w:rsidRDefault="003844F5" w:rsidP="003844F5">
      <w:pPr>
        <w:pStyle w:val="ListParagraph"/>
        <w:numPr>
          <w:ilvl w:val="0"/>
          <w:numId w:val="2"/>
        </w:numPr>
        <w:spacing w:after="0" w:line="240" w:lineRule="auto"/>
        <w:rPr>
          <w:rFonts w:eastAsia="Arial" w:cstheme="minorHAnsi"/>
          <w:b/>
          <w:sz w:val="28"/>
          <w:szCs w:val="28"/>
        </w:rPr>
      </w:pPr>
      <w:r>
        <w:rPr>
          <w:rFonts w:eastAsia="Arial" w:cstheme="minorHAnsi"/>
          <w:b/>
          <w:sz w:val="28"/>
          <w:szCs w:val="28"/>
        </w:rPr>
        <w:t xml:space="preserve">  </w:t>
      </w:r>
      <w:r w:rsidRPr="003844F5">
        <w:rPr>
          <w:rFonts w:eastAsia="Arial" w:cstheme="minorHAnsi"/>
          <w:b/>
          <w:sz w:val="28"/>
          <w:szCs w:val="28"/>
        </w:rPr>
        <w:t>A BOLD Program Agreement with Women’s Fund of Greater Birmingham, under which Women’s Fund of Greater Birmingham, as part of the City’s Building Opportunities for Lasting Development (“BOLD”) program, will provide programs to strengthen its social innovation efforts in Birmingham by investing in a scalable systems change approach to increase economic opportunity for women and children, for a term of six (6) months, for an amount not to exceed $67,620.</w:t>
      </w:r>
    </w:p>
    <w:p w14:paraId="36824B5B" w14:textId="29F34476" w:rsidR="003844F5" w:rsidRDefault="003844F5" w:rsidP="003844F5">
      <w:pPr>
        <w:pStyle w:val="ListParagraph"/>
        <w:spacing w:after="0" w:line="240" w:lineRule="auto"/>
        <w:jc w:val="right"/>
        <w:rPr>
          <w:rFonts w:eastAsia="Arial" w:cstheme="minorHAnsi"/>
          <w:b/>
          <w:sz w:val="28"/>
          <w:szCs w:val="28"/>
        </w:rPr>
      </w:pPr>
    </w:p>
    <w:p w14:paraId="3FAF36F6" w14:textId="77777777" w:rsidR="003844F5" w:rsidRPr="003844F5" w:rsidRDefault="003844F5" w:rsidP="003844F5">
      <w:pPr>
        <w:pStyle w:val="ListParagraph"/>
        <w:spacing w:after="0" w:line="240" w:lineRule="auto"/>
        <w:jc w:val="right"/>
        <w:rPr>
          <w:rFonts w:eastAsia="Arial" w:cstheme="minorHAnsi"/>
          <w:b/>
          <w:sz w:val="28"/>
          <w:szCs w:val="28"/>
        </w:rPr>
      </w:pPr>
      <w:bookmarkStart w:id="6" w:name="_Hlk63726572"/>
      <w:r w:rsidRPr="003844F5">
        <w:rPr>
          <w:rFonts w:eastAsia="Arial" w:cstheme="minorHAnsi"/>
          <w:b/>
          <w:sz w:val="28"/>
          <w:szCs w:val="28"/>
        </w:rPr>
        <w:t>Submitted by: Amelia Muller</w:t>
      </w:r>
    </w:p>
    <w:p w14:paraId="3FDC55CE" w14:textId="77777777" w:rsidR="003844F5" w:rsidRPr="003844F5" w:rsidRDefault="003844F5" w:rsidP="003844F5">
      <w:pPr>
        <w:pStyle w:val="ListParagraph"/>
        <w:spacing w:after="0" w:line="240" w:lineRule="auto"/>
        <w:jc w:val="right"/>
        <w:rPr>
          <w:rFonts w:eastAsia="Arial" w:cstheme="minorHAnsi"/>
          <w:b/>
          <w:sz w:val="28"/>
          <w:szCs w:val="28"/>
        </w:rPr>
      </w:pPr>
      <w:r w:rsidRPr="003844F5">
        <w:rPr>
          <w:rFonts w:eastAsia="Arial" w:cstheme="minorHAnsi"/>
          <w:b/>
          <w:sz w:val="28"/>
          <w:szCs w:val="28"/>
        </w:rPr>
        <w:t>Department: IEO</w:t>
      </w:r>
    </w:p>
    <w:p w14:paraId="74963177" w14:textId="02D4A2E5" w:rsidR="003844F5" w:rsidRDefault="003844F5" w:rsidP="003844F5">
      <w:pPr>
        <w:pStyle w:val="ListParagraph"/>
        <w:spacing w:after="0" w:line="240" w:lineRule="auto"/>
        <w:jc w:val="right"/>
        <w:rPr>
          <w:rFonts w:eastAsia="Arial" w:cstheme="minorHAnsi"/>
          <w:b/>
          <w:sz w:val="28"/>
          <w:szCs w:val="28"/>
        </w:rPr>
      </w:pPr>
      <w:r w:rsidRPr="003844F5">
        <w:rPr>
          <w:rFonts w:eastAsia="Arial" w:cstheme="minorHAnsi"/>
          <w:b/>
          <w:sz w:val="28"/>
          <w:szCs w:val="28"/>
        </w:rPr>
        <w:t>Extension: 2799</w:t>
      </w:r>
      <w:bookmarkEnd w:id="6"/>
    </w:p>
    <w:p w14:paraId="0164CC64" w14:textId="77777777" w:rsidR="003844F5" w:rsidRPr="003844F5" w:rsidRDefault="003844F5" w:rsidP="003844F5">
      <w:pPr>
        <w:pStyle w:val="ListParagraph"/>
        <w:spacing w:after="0" w:line="240" w:lineRule="auto"/>
        <w:jc w:val="right"/>
        <w:rPr>
          <w:rFonts w:eastAsia="Arial" w:cstheme="minorHAnsi"/>
          <w:b/>
          <w:sz w:val="28"/>
          <w:szCs w:val="28"/>
        </w:rPr>
      </w:pPr>
    </w:p>
    <w:p w14:paraId="1328A5D7" w14:textId="3279E39D" w:rsidR="003844F5" w:rsidRDefault="003844F5" w:rsidP="00825A42">
      <w:pPr>
        <w:spacing w:after="0" w:line="240" w:lineRule="auto"/>
        <w:ind w:left="360"/>
        <w:jc w:val="right"/>
        <w:rPr>
          <w:rFonts w:ascii="Arial" w:eastAsia="Arial" w:hAnsi="Arial" w:cs="Arial"/>
          <w:sz w:val="24"/>
          <w:szCs w:val="24"/>
        </w:rPr>
      </w:pPr>
    </w:p>
    <w:p w14:paraId="091DCF43" w14:textId="57A503EC" w:rsidR="003844F5" w:rsidRDefault="003844F5" w:rsidP="00825A42">
      <w:pPr>
        <w:spacing w:after="0" w:line="240" w:lineRule="auto"/>
        <w:ind w:left="360"/>
        <w:jc w:val="right"/>
        <w:rPr>
          <w:rFonts w:ascii="Arial" w:eastAsia="Arial" w:hAnsi="Arial" w:cs="Arial"/>
          <w:sz w:val="24"/>
          <w:szCs w:val="24"/>
        </w:rPr>
      </w:pPr>
    </w:p>
    <w:p w14:paraId="7094529E" w14:textId="05326818" w:rsidR="003844F5" w:rsidRDefault="003844F5" w:rsidP="00825A42">
      <w:pPr>
        <w:spacing w:after="0" w:line="240" w:lineRule="auto"/>
        <w:ind w:left="360"/>
        <w:jc w:val="right"/>
        <w:rPr>
          <w:rFonts w:ascii="Arial" w:eastAsia="Arial" w:hAnsi="Arial" w:cs="Arial"/>
          <w:sz w:val="24"/>
          <w:szCs w:val="24"/>
        </w:rPr>
      </w:pPr>
    </w:p>
    <w:p w14:paraId="79D01B62" w14:textId="763C21AE" w:rsidR="003844F5" w:rsidRDefault="003844F5" w:rsidP="003844F5">
      <w:pPr>
        <w:pStyle w:val="ListParagraph"/>
        <w:numPr>
          <w:ilvl w:val="0"/>
          <w:numId w:val="2"/>
        </w:numPr>
        <w:spacing w:after="0" w:line="240" w:lineRule="auto"/>
        <w:rPr>
          <w:rFonts w:eastAsia="Arial" w:cstheme="minorHAnsi"/>
          <w:b/>
          <w:sz w:val="28"/>
          <w:szCs w:val="28"/>
        </w:rPr>
      </w:pPr>
      <w:r>
        <w:rPr>
          <w:rFonts w:eastAsia="Arial" w:cstheme="minorHAnsi"/>
          <w:b/>
          <w:sz w:val="28"/>
          <w:szCs w:val="28"/>
        </w:rPr>
        <w:t xml:space="preserve">  </w:t>
      </w:r>
      <w:r w:rsidRPr="003844F5">
        <w:rPr>
          <w:rFonts w:eastAsia="Arial" w:cstheme="minorHAnsi"/>
          <w:b/>
          <w:sz w:val="28"/>
          <w:szCs w:val="28"/>
        </w:rPr>
        <w:t>A BOLD Program Agreement with Workshops, Inc., under which Workshops, as part of the City’s Building Opportunities for Lasting Development (“BOLD”) program, will provide services to strengthen its social innovation efforts in Birmingham by implementing a program that will help job seekers with disabilities and other barriers to employment gain the soft skills and the support needed to succeed in employment for a term of six (6) months, for an amount not to exceed $50,000.</w:t>
      </w:r>
    </w:p>
    <w:p w14:paraId="7BE4F43D" w14:textId="197AB4E2" w:rsidR="003844F5" w:rsidRDefault="003844F5" w:rsidP="003844F5">
      <w:pPr>
        <w:pStyle w:val="ListParagraph"/>
        <w:spacing w:after="0" w:line="240" w:lineRule="auto"/>
        <w:rPr>
          <w:rFonts w:eastAsia="Arial" w:cstheme="minorHAnsi"/>
          <w:b/>
          <w:sz w:val="28"/>
          <w:szCs w:val="28"/>
        </w:rPr>
      </w:pPr>
    </w:p>
    <w:p w14:paraId="66DCC175" w14:textId="77777777" w:rsidR="003844F5" w:rsidRPr="003844F5" w:rsidRDefault="003844F5" w:rsidP="003844F5">
      <w:pPr>
        <w:pStyle w:val="ListParagraph"/>
        <w:spacing w:after="0" w:line="240" w:lineRule="auto"/>
        <w:jc w:val="right"/>
        <w:rPr>
          <w:rFonts w:eastAsia="Arial" w:cstheme="minorHAnsi"/>
          <w:b/>
          <w:sz w:val="28"/>
          <w:szCs w:val="28"/>
        </w:rPr>
      </w:pPr>
      <w:r w:rsidRPr="003844F5">
        <w:rPr>
          <w:rFonts w:eastAsia="Arial" w:cstheme="minorHAnsi"/>
          <w:b/>
          <w:sz w:val="28"/>
          <w:szCs w:val="28"/>
        </w:rPr>
        <w:t>Submitted by: Amelia Muller</w:t>
      </w:r>
    </w:p>
    <w:p w14:paraId="3DF69CF1" w14:textId="77777777" w:rsidR="003844F5" w:rsidRPr="003844F5" w:rsidRDefault="003844F5" w:rsidP="003844F5">
      <w:pPr>
        <w:pStyle w:val="ListParagraph"/>
        <w:spacing w:after="0" w:line="240" w:lineRule="auto"/>
        <w:jc w:val="right"/>
        <w:rPr>
          <w:rFonts w:eastAsia="Arial" w:cstheme="minorHAnsi"/>
          <w:b/>
          <w:sz w:val="28"/>
          <w:szCs w:val="28"/>
        </w:rPr>
      </w:pPr>
      <w:r w:rsidRPr="003844F5">
        <w:rPr>
          <w:rFonts w:eastAsia="Arial" w:cstheme="minorHAnsi"/>
          <w:b/>
          <w:sz w:val="28"/>
          <w:szCs w:val="28"/>
        </w:rPr>
        <w:t>Department: IEO</w:t>
      </w:r>
    </w:p>
    <w:p w14:paraId="137A0B29" w14:textId="59AFE3C7" w:rsidR="003844F5" w:rsidRDefault="003844F5" w:rsidP="003844F5">
      <w:pPr>
        <w:pStyle w:val="ListParagraph"/>
        <w:spacing w:after="0" w:line="240" w:lineRule="auto"/>
        <w:jc w:val="right"/>
        <w:rPr>
          <w:rFonts w:eastAsia="Arial" w:cstheme="minorHAnsi"/>
          <w:b/>
          <w:sz w:val="28"/>
          <w:szCs w:val="28"/>
        </w:rPr>
      </w:pPr>
      <w:r w:rsidRPr="003844F5">
        <w:rPr>
          <w:rFonts w:eastAsia="Arial" w:cstheme="minorHAnsi"/>
          <w:b/>
          <w:sz w:val="28"/>
          <w:szCs w:val="28"/>
        </w:rPr>
        <w:t>Extension: 2799</w:t>
      </w:r>
    </w:p>
    <w:p w14:paraId="4BC23869" w14:textId="74FAFC4B" w:rsidR="003844F5" w:rsidRDefault="003844F5" w:rsidP="003844F5">
      <w:pPr>
        <w:pStyle w:val="ListParagraph"/>
        <w:spacing w:after="0" w:line="240" w:lineRule="auto"/>
        <w:jc w:val="right"/>
        <w:rPr>
          <w:rFonts w:eastAsia="Arial" w:cstheme="minorHAnsi"/>
          <w:b/>
          <w:sz w:val="28"/>
          <w:szCs w:val="28"/>
        </w:rPr>
      </w:pPr>
    </w:p>
    <w:p w14:paraId="5BADB584" w14:textId="5A2839C3" w:rsidR="003844F5" w:rsidRDefault="00B7354F" w:rsidP="00B7354F">
      <w:pPr>
        <w:pStyle w:val="ListParagraph"/>
        <w:numPr>
          <w:ilvl w:val="0"/>
          <w:numId w:val="2"/>
        </w:numPr>
        <w:spacing w:after="0" w:line="240" w:lineRule="auto"/>
        <w:rPr>
          <w:rFonts w:eastAsia="Arial" w:cstheme="minorHAnsi"/>
          <w:b/>
          <w:sz w:val="28"/>
          <w:szCs w:val="28"/>
        </w:rPr>
      </w:pPr>
      <w:r>
        <w:rPr>
          <w:rFonts w:eastAsia="Arial" w:cstheme="minorHAnsi"/>
          <w:b/>
          <w:sz w:val="28"/>
          <w:szCs w:val="28"/>
        </w:rPr>
        <w:t xml:space="preserve">  </w:t>
      </w:r>
      <w:r w:rsidR="009D0DC3" w:rsidRPr="009D0DC3">
        <w:rPr>
          <w:rFonts w:eastAsia="Arial" w:cstheme="minorHAnsi"/>
          <w:b/>
          <w:sz w:val="28"/>
          <w:szCs w:val="28"/>
        </w:rPr>
        <w:t>An Assignment and Assumption Agreement under which Adamson Ford, L.L.C. will assign its rights pursuant to Ordinance No. 09-122 to certain automobile sales tax incentives as a Franchise Dealer, under an Incentive Agreement dated November 17, 2009 to Stivers Ford of Alabama, Inc.</w:t>
      </w:r>
    </w:p>
    <w:p w14:paraId="5BE11CAC" w14:textId="543CCA13" w:rsidR="00B7354F" w:rsidRDefault="00B7354F" w:rsidP="00B7354F">
      <w:pPr>
        <w:spacing w:after="0" w:line="240" w:lineRule="auto"/>
        <w:rPr>
          <w:rFonts w:eastAsia="Arial" w:cstheme="minorHAnsi"/>
          <w:b/>
          <w:sz w:val="28"/>
          <w:szCs w:val="28"/>
        </w:rPr>
      </w:pPr>
    </w:p>
    <w:p w14:paraId="3B212BBF" w14:textId="029806FF" w:rsidR="009D0DC3" w:rsidRDefault="009D0DC3" w:rsidP="00B7354F">
      <w:pPr>
        <w:spacing w:after="0" w:line="240" w:lineRule="auto"/>
        <w:rPr>
          <w:rFonts w:eastAsia="Arial" w:cstheme="minorHAnsi"/>
          <w:b/>
          <w:sz w:val="28"/>
          <w:szCs w:val="28"/>
        </w:rPr>
      </w:pPr>
    </w:p>
    <w:p w14:paraId="1D51187D" w14:textId="4B254190" w:rsidR="009D0DC3" w:rsidRDefault="009D0DC3" w:rsidP="00B7354F">
      <w:pPr>
        <w:spacing w:after="0" w:line="240" w:lineRule="auto"/>
        <w:rPr>
          <w:rFonts w:eastAsia="Arial" w:cstheme="minorHAnsi"/>
          <w:b/>
          <w:sz w:val="28"/>
          <w:szCs w:val="28"/>
        </w:rPr>
      </w:pPr>
    </w:p>
    <w:p w14:paraId="6F510D19" w14:textId="47BB9F0B" w:rsidR="009D0DC3" w:rsidRDefault="009D0DC3" w:rsidP="009D0DC3">
      <w:pPr>
        <w:spacing w:after="0" w:line="240" w:lineRule="auto"/>
        <w:jc w:val="right"/>
        <w:rPr>
          <w:rFonts w:eastAsia="Arial" w:cstheme="minorHAnsi"/>
          <w:b/>
          <w:sz w:val="28"/>
          <w:szCs w:val="28"/>
        </w:rPr>
      </w:pPr>
      <w:r>
        <w:rPr>
          <w:rFonts w:eastAsia="Arial" w:cstheme="minorHAnsi"/>
          <w:b/>
          <w:sz w:val="28"/>
          <w:szCs w:val="28"/>
        </w:rPr>
        <w:t xml:space="preserve">Submitted by: </w:t>
      </w:r>
      <w:proofErr w:type="spellStart"/>
      <w:r>
        <w:rPr>
          <w:rFonts w:eastAsia="Arial" w:cstheme="minorHAnsi"/>
          <w:b/>
          <w:sz w:val="28"/>
          <w:szCs w:val="28"/>
        </w:rPr>
        <w:t>Irenio</w:t>
      </w:r>
      <w:proofErr w:type="spellEnd"/>
      <w:r>
        <w:rPr>
          <w:rFonts w:eastAsia="Arial" w:cstheme="minorHAnsi"/>
          <w:b/>
          <w:sz w:val="28"/>
          <w:szCs w:val="28"/>
        </w:rPr>
        <w:t xml:space="preserve"> Johnson</w:t>
      </w:r>
    </w:p>
    <w:p w14:paraId="03D13B59" w14:textId="63100AB4" w:rsidR="009D0DC3" w:rsidRDefault="009D0DC3" w:rsidP="009D0DC3">
      <w:pPr>
        <w:spacing w:after="0" w:line="240" w:lineRule="auto"/>
        <w:jc w:val="right"/>
        <w:rPr>
          <w:rFonts w:eastAsia="Arial" w:cstheme="minorHAnsi"/>
          <w:b/>
          <w:sz w:val="28"/>
          <w:szCs w:val="28"/>
        </w:rPr>
      </w:pPr>
      <w:r>
        <w:rPr>
          <w:rFonts w:eastAsia="Arial" w:cstheme="minorHAnsi"/>
          <w:b/>
          <w:sz w:val="28"/>
          <w:szCs w:val="28"/>
        </w:rPr>
        <w:t>Department: IEO</w:t>
      </w:r>
    </w:p>
    <w:p w14:paraId="797784BD" w14:textId="1FC1A34D" w:rsidR="009D0DC3" w:rsidRDefault="009D0DC3" w:rsidP="009D0DC3">
      <w:pPr>
        <w:spacing w:after="0" w:line="240" w:lineRule="auto"/>
        <w:jc w:val="right"/>
        <w:rPr>
          <w:rFonts w:eastAsia="Arial" w:cstheme="minorHAnsi"/>
          <w:b/>
          <w:sz w:val="28"/>
          <w:szCs w:val="28"/>
        </w:rPr>
      </w:pPr>
      <w:r>
        <w:rPr>
          <w:rFonts w:eastAsia="Arial" w:cstheme="minorHAnsi"/>
          <w:b/>
          <w:sz w:val="28"/>
          <w:szCs w:val="28"/>
        </w:rPr>
        <w:t>Extension: 2799</w:t>
      </w:r>
    </w:p>
    <w:p w14:paraId="62A2921E" w14:textId="77777777" w:rsidR="009D0DC3" w:rsidRPr="00B7354F" w:rsidRDefault="009D0DC3" w:rsidP="009D0DC3">
      <w:pPr>
        <w:spacing w:after="0" w:line="240" w:lineRule="auto"/>
        <w:jc w:val="right"/>
        <w:rPr>
          <w:rFonts w:eastAsia="Arial" w:cstheme="minorHAnsi"/>
          <w:b/>
          <w:sz w:val="28"/>
          <w:szCs w:val="28"/>
        </w:rPr>
      </w:pPr>
    </w:p>
    <w:p w14:paraId="6EFE6A4B" w14:textId="78A21D8B" w:rsidR="00B7354F" w:rsidRDefault="00B7354F" w:rsidP="00B7354F">
      <w:pPr>
        <w:pStyle w:val="ListParagraph"/>
        <w:numPr>
          <w:ilvl w:val="0"/>
          <w:numId w:val="2"/>
        </w:numPr>
        <w:spacing w:after="0" w:line="240" w:lineRule="auto"/>
        <w:rPr>
          <w:rFonts w:eastAsia="Arial" w:cstheme="minorHAnsi"/>
          <w:b/>
          <w:sz w:val="28"/>
          <w:szCs w:val="28"/>
        </w:rPr>
      </w:pPr>
      <w:r>
        <w:rPr>
          <w:rFonts w:eastAsia="Arial" w:cstheme="minorHAnsi"/>
          <w:b/>
          <w:sz w:val="28"/>
          <w:szCs w:val="28"/>
        </w:rPr>
        <w:t xml:space="preserve">  </w:t>
      </w:r>
      <w:r w:rsidR="009D0DC3">
        <w:rPr>
          <w:rFonts w:eastAsia="Arial" w:cstheme="minorHAnsi"/>
          <w:b/>
          <w:sz w:val="28"/>
          <w:szCs w:val="28"/>
        </w:rPr>
        <w:t>Old Business</w:t>
      </w:r>
    </w:p>
    <w:p w14:paraId="6D01C358" w14:textId="77AFF3C3" w:rsidR="00B7354F" w:rsidRDefault="00B7354F" w:rsidP="00B7354F">
      <w:pPr>
        <w:pStyle w:val="ListParagraph"/>
        <w:spacing w:after="0" w:line="240" w:lineRule="auto"/>
        <w:rPr>
          <w:rFonts w:eastAsia="Arial" w:cstheme="minorHAnsi"/>
          <w:b/>
          <w:sz w:val="28"/>
          <w:szCs w:val="28"/>
        </w:rPr>
      </w:pPr>
    </w:p>
    <w:p w14:paraId="34277627" w14:textId="49DADB78" w:rsidR="00B7354F" w:rsidRDefault="00B7354F" w:rsidP="00B7354F">
      <w:pPr>
        <w:pStyle w:val="ListParagraph"/>
        <w:numPr>
          <w:ilvl w:val="0"/>
          <w:numId w:val="2"/>
        </w:numPr>
        <w:spacing w:after="0" w:line="240" w:lineRule="auto"/>
        <w:rPr>
          <w:rFonts w:eastAsia="Arial" w:cstheme="minorHAnsi"/>
          <w:b/>
          <w:sz w:val="28"/>
          <w:szCs w:val="28"/>
        </w:rPr>
      </w:pPr>
      <w:r>
        <w:rPr>
          <w:rFonts w:eastAsia="Arial" w:cstheme="minorHAnsi"/>
          <w:b/>
          <w:sz w:val="28"/>
          <w:szCs w:val="28"/>
        </w:rPr>
        <w:t xml:space="preserve">  </w:t>
      </w:r>
      <w:r w:rsidR="009D0DC3">
        <w:rPr>
          <w:rFonts w:eastAsia="Arial" w:cstheme="minorHAnsi"/>
          <w:b/>
          <w:sz w:val="28"/>
          <w:szCs w:val="28"/>
        </w:rPr>
        <w:t>New Business</w:t>
      </w:r>
    </w:p>
    <w:p w14:paraId="7C855E3D" w14:textId="77777777" w:rsidR="009D0DC3" w:rsidRPr="009D0DC3" w:rsidRDefault="009D0DC3" w:rsidP="009D0DC3">
      <w:pPr>
        <w:pStyle w:val="ListParagraph"/>
        <w:rPr>
          <w:rFonts w:eastAsia="Arial" w:cstheme="minorHAnsi"/>
          <w:b/>
          <w:sz w:val="28"/>
          <w:szCs w:val="28"/>
        </w:rPr>
      </w:pPr>
    </w:p>
    <w:p w14:paraId="6C22578B" w14:textId="325557C1" w:rsidR="009D0DC3" w:rsidRDefault="009D0DC3" w:rsidP="00B7354F">
      <w:pPr>
        <w:pStyle w:val="ListParagraph"/>
        <w:numPr>
          <w:ilvl w:val="0"/>
          <w:numId w:val="2"/>
        </w:numPr>
        <w:spacing w:after="0" w:line="240" w:lineRule="auto"/>
        <w:rPr>
          <w:rFonts w:eastAsia="Arial" w:cstheme="minorHAnsi"/>
          <w:b/>
          <w:sz w:val="28"/>
          <w:szCs w:val="28"/>
        </w:rPr>
      </w:pPr>
      <w:r>
        <w:rPr>
          <w:rFonts w:eastAsia="Arial" w:cstheme="minorHAnsi"/>
          <w:b/>
          <w:sz w:val="28"/>
          <w:szCs w:val="28"/>
        </w:rPr>
        <w:t xml:space="preserve">  Adjournment</w:t>
      </w:r>
      <w:bookmarkStart w:id="7" w:name="_GoBack"/>
      <w:bookmarkEnd w:id="7"/>
    </w:p>
    <w:p w14:paraId="5787C296" w14:textId="77777777" w:rsidR="003844F5" w:rsidRPr="003844F5" w:rsidRDefault="003844F5" w:rsidP="003844F5">
      <w:pPr>
        <w:pStyle w:val="ListParagraph"/>
        <w:spacing w:after="0" w:line="240" w:lineRule="auto"/>
        <w:jc w:val="right"/>
        <w:rPr>
          <w:rFonts w:eastAsia="Arial" w:cstheme="minorHAnsi"/>
          <w:b/>
          <w:sz w:val="28"/>
          <w:szCs w:val="28"/>
        </w:rPr>
      </w:pPr>
    </w:p>
    <w:p w14:paraId="4E89A0DC" w14:textId="10ECEE8B" w:rsidR="003844F5" w:rsidRDefault="003844F5" w:rsidP="00825A42">
      <w:pPr>
        <w:spacing w:after="0" w:line="240" w:lineRule="auto"/>
        <w:ind w:left="360"/>
        <w:jc w:val="right"/>
        <w:rPr>
          <w:rFonts w:ascii="Arial" w:eastAsia="Arial" w:hAnsi="Arial" w:cs="Arial"/>
          <w:sz w:val="24"/>
          <w:szCs w:val="24"/>
        </w:rPr>
      </w:pPr>
    </w:p>
    <w:p w14:paraId="6C87FD12" w14:textId="77777777" w:rsidR="003844F5" w:rsidRDefault="003844F5" w:rsidP="00825A42">
      <w:pPr>
        <w:spacing w:after="0" w:line="240" w:lineRule="auto"/>
        <w:ind w:left="360"/>
        <w:jc w:val="right"/>
        <w:rPr>
          <w:rFonts w:ascii="Arial" w:eastAsia="Arial" w:hAnsi="Arial" w:cs="Arial"/>
          <w:sz w:val="24"/>
          <w:szCs w:val="24"/>
        </w:rPr>
      </w:pPr>
    </w:p>
    <w:p w14:paraId="447B9C6A" w14:textId="1C65122F" w:rsidR="5A6B38E0" w:rsidRDefault="5A6B38E0" w:rsidP="5A6B38E0">
      <w:pPr>
        <w:spacing w:after="0" w:line="240" w:lineRule="auto"/>
        <w:jc w:val="center"/>
        <w:rPr>
          <w:rFonts w:ascii="Arial" w:eastAsia="Arial" w:hAnsi="Arial" w:cs="Arial"/>
          <w:sz w:val="24"/>
          <w:szCs w:val="24"/>
        </w:rPr>
      </w:pPr>
      <w:r w:rsidRPr="5A6B38E0">
        <w:rPr>
          <w:rFonts w:ascii="Arial" w:eastAsia="Arial" w:hAnsi="Arial" w:cs="Arial"/>
          <w:b/>
          <w:bCs/>
          <w:sz w:val="24"/>
          <w:szCs w:val="24"/>
        </w:rPr>
        <w:t xml:space="preserve">   *****NOTE*****</w:t>
      </w:r>
    </w:p>
    <w:p w14:paraId="2D29476F" w14:textId="1426A83E" w:rsidR="5A6B38E0" w:rsidRDefault="16786956" w:rsidP="16786956">
      <w:pPr>
        <w:spacing w:after="0" w:line="240" w:lineRule="auto"/>
        <w:ind w:firstLine="720"/>
        <w:jc w:val="center"/>
        <w:rPr>
          <w:rFonts w:ascii="Arial" w:eastAsia="Arial" w:hAnsi="Arial" w:cs="Arial"/>
          <w:sz w:val="24"/>
          <w:szCs w:val="24"/>
        </w:rPr>
      </w:pPr>
      <w:r w:rsidRPr="16786956">
        <w:rPr>
          <w:rFonts w:ascii="Arial" w:eastAsia="Arial" w:hAnsi="Arial" w:cs="Arial"/>
          <w:sz w:val="24"/>
          <w:szCs w:val="24"/>
        </w:rPr>
        <w:t xml:space="preserve">The next Economic Development Committee meeting will be </w:t>
      </w:r>
      <w:r w:rsidRPr="16786956">
        <w:rPr>
          <w:rFonts w:ascii="Arial" w:eastAsia="Arial" w:hAnsi="Arial" w:cs="Arial"/>
          <w:b/>
          <w:bCs/>
          <w:sz w:val="24"/>
          <w:szCs w:val="24"/>
        </w:rPr>
        <w:t>Tuesday,</w:t>
      </w:r>
      <w:r w:rsidR="00913798">
        <w:rPr>
          <w:rFonts w:ascii="Arial" w:eastAsia="Arial" w:hAnsi="Arial" w:cs="Arial"/>
          <w:b/>
          <w:bCs/>
          <w:sz w:val="24"/>
          <w:szCs w:val="24"/>
        </w:rPr>
        <w:t xml:space="preserve"> </w:t>
      </w:r>
      <w:r w:rsidR="00695A60">
        <w:rPr>
          <w:rFonts w:ascii="Arial" w:eastAsia="Arial" w:hAnsi="Arial" w:cs="Arial"/>
          <w:b/>
          <w:bCs/>
          <w:sz w:val="24"/>
          <w:szCs w:val="24"/>
        </w:rPr>
        <w:t>February</w:t>
      </w:r>
      <w:r w:rsidRPr="16786956">
        <w:rPr>
          <w:rFonts w:ascii="Arial" w:eastAsia="Arial" w:hAnsi="Arial" w:cs="Arial"/>
          <w:b/>
          <w:bCs/>
          <w:sz w:val="24"/>
          <w:szCs w:val="24"/>
        </w:rPr>
        <w:t xml:space="preserve"> </w:t>
      </w:r>
      <w:r w:rsidR="003A129B">
        <w:rPr>
          <w:rFonts w:ascii="Arial" w:eastAsia="Arial" w:hAnsi="Arial" w:cs="Arial"/>
          <w:b/>
          <w:bCs/>
          <w:sz w:val="24"/>
          <w:szCs w:val="24"/>
        </w:rPr>
        <w:t>2</w:t>
      </w:r>
      <w:r w:rsidR="00695A60">
        <w:rPr>
          <w:rFonts w:ascii="Arial" w:eastAsia="Arial" w:hAnsi="Arial" w:cs="Arial"/>
          <w:b/>
          <w:bCs/>
          <w:sz w:val="24"/>
          <w:szCs w:val="24"/>
        </w:rPr>
        <w:t>3</w:t>
      </w:r>
      <w:r w:rsidR="00317575">
        <w:rPr>
          <w:rFonts w:ascii="Arial" w:eastAsia="Arial" w:hAnsi="Arial" w:cs="Arial"/>
          <w:b/>
          <w:bCs/>
          <w:sz w:val="24"/>
          <w:szCs w:val="24"/>
        </w:rPr>
        <w:t>th</w:t>
      </w:r>
      <w:r w:rsidR="004C34AD">
        <w:rPr>
          <w:rFonts w:ascii="Arial" w:eastAsia="Arial" w:hAnsi="Arial" w:cs="Arial"/>
          <w:b/>
          <w:bCs/>
          <w:sz w:val="24"/>
          <w:szCs w:val="24"/>
        </w:rPr>
        <w:t>, 202</w:t>
      </w:r>
      <w:r w:rsidR="00317575">
        <w:rPr>
          <w:rFonts w:ascii="Arial" w:eastAsia="Arial" w:hAnsi="Arial" w:cs="Arial"/>
          <w:b/>
          <w:bCs/>
          <w:sz w:val="24"/>
          <w:szCs w:val="24"/>
        </w:rPr>
        <w:t>1</w:t>
      </w:r>
      <w:r w:rsidRPr="16786956">
        <w:rPr>
          <w:rFonts w:ascii="Arial" w:eastAsia="Arial" w:hAnsi="Arial" w:cs="Arial"/>
          <w:b/>
          <w:bCs/>
          <w:sz w:val="24"/>
          <w:szCs w:val="24"/>
        </w:rPr>
        <w:t xml:space="preserve"> at 3:00 pm</w:t>
      </w:r>
      <w:r w:rsidRPr="16786956">
        <w:rPr>
          <w:rFonts w:ascii="Arial" w:eastAsia="Arial" w:hAnsi="Arial" w:cs="Arial"/>
          <w:sz w:val="24"/>
          <w:szCs w:val="24"/>
        </w:rPr>
        <w:t xml:space="preserve"> </w:t>
      </w:r>
      <w:r w:rsidR="003E1CE3">
        <w:rPr>
          <w:rFonts w:ascii="Arial" w:eastAsia="Arial" w:hAnsi="Arial" w:cs="Arial"/>
          <w:sz w:val="24"/>
          <w:szCs w:val="24"/>
        </w:rPr>
        <w:t>Virtually</w:t>
      </w:r>
      <w:r w:rsidRPr="16786956">
        <w:rPr>
          <w:rFonts w:ascii="Arial" w:eastAsia="Arial" w:hAnsi="Arial" w:cs="Arial"/>
          <w:b/>
          <w:bCs/>
          <w:sz w:val="24"/>
          <w:szCs w:val="24"/>
        </w:rPr>
        <w:t>.</w:t>
      </w:r>
    </w:p>
    <w:p w14:paraId="58113F54" w14:textId="77E25135" w:rsidR="5A6B38E0" w:rsidRDefault="5A6B38E0" w:rsidP="5A6B38E0">
      <w:pPr>
        <w:ind w:left="360"/>
        <w:jc w:val="both"/>
        <w:rPr>
          <w:rFonts w:ascii="Arial" w:eastAsia="Arial" w:hAnsi="Arial" w:cs="Arial"/>
          <w:b/>
          <w:bCs/>
          <w:sz w:val="28"/>
          <w:szCs w:val="28"/>
        </w:rPr>
      </w:pPr>
    </w:p>
    <w:p w14:paraId="2848B04B" w14:textId="1B769ACC" w:rsidR="5A6B38E0" w:rsidRDefault="5A6B38E0" w:rsidP="5A6B38E0">
      <w:pPr>
        <w:ind w:left="360"/>
        <w:jc w:val="both"/>
        <w:rPr>
          <w:rFonts w:ascii="Arial" w:eastAsia="Arial" w:hAnsi="Arial" w:cs="Arial"/>
          <w:b/>
          <w:bCs/>
          <w:sz w:val="32"/>
          <w:szCs w:val="32"/>
          <w:u w:val="single"/>
        </w:rPr>
      </w:pPr>
    </w:p>
    <w:sectPr w:rsidR="5A6B38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2174C"/>
    <w:multiLevelType w:val="hybridMultilevel"/>
    <w:tmpl w:val="EEC6EAEA"/>
    <w:lvl w:ilvl="0" w:tplc="9E34B48A">
      <w:start w:val="1"/>
      <w:numFmt w:val="decimal"/>
      <w:lvlText w:val="%1."/>
      <w:lvlJc w:val="left"/>
      <w:pPr>
        <w:ind w:left="720" w:hanging="360"/>
      </w:pPr>
    </w:lvl>
    <w:lvl w:ilvl="1" w:tplc="C142A34E">
      <w:start w:val="1"/>
      <w:numFmt w:val="lowerLetter"/>
      <w:lvlText w:val="%2."/>
      <w:lvlJc w:val="left"/>
      <w:pPr>
        <w:ind w:left="1440" w:hanging="360"/>
      </w:pPr>
    </w:lvl>
    <w:lvl w:ilvl="2" w:tplc="7668EECA">
      <w:start w:val="1"/>
      <w:numFmt w:val="lowerRoman"/>
      <w:lvlText w:val="%3."/>
      <w:lvlJc w:val="right"/>
      <w:pPr>
        <w:ind w:left="2160" w:hanging="180"/>
      </w:pPr>
    </w:lvl>
    <w:lvl w:ilvl="3" w:tplc="68A03D94">
      <w:start w:val="1"/>
      <w:numFmt w:val="decimal"/>
      <w:lvlText w:val="%4."/>
      <w:lvlJc w:val="left"/>
      <w:pPr>
        <w:ind w:left="2880" w:hanging="360"/>
      </w:pPr>
    </w:lvl>
    <w:lvl w:ilvl="4" w:tplc="B3288F54">
      <w:start w:val="1"/>
      <w:numFmt w:val="lowerLetter"/>
      <w:lvlText w:val="%5."/>
      <w:lvlJc w:val="left"/>
      <w:pPr>
        <w:ind w:left="3600" w:hanging="360"/>
      </w:pPr>
    </w:lvl>
    <w:lvl w:ilvl="5" w:tplc="1FAA21FE">
      <w:start w:val="1"/>
      <w:numFmt w:val="lowerRoman"/>
      <w:lvlText w:val="%6."/>
      <w:lvlJc w:val="right"/>
      <w:pPr>
        <w:ind w:left="4320" w:hanging="180"/>
      </w:pPr>
    </w:lvl>
    <w:lvl w:ilvl="6" w:tplc="6CE2B00A">
      <w:start w:val="1"/>
      <w:numFmt w:val="decimal"/>
      <w:lvlText w:val="%7."/>
      <w:lvlJc w:val="left"/>
      <w:pPr>
        <w:ind w:left="5040" w:hanging="360"/>
      </w:pPr>
    </w:lvl>
    <w:lvl w:ilvl="7" w:tplc="0EBEFC0E">
      <w:start w:val="1"/>
      <w:numFmt w:val="lowerLetter"/>
      <w:lvlText w:val="%8."/>
      <w:lvlJc w:val="left"/>
      <w:pPr>
        <w:ind w:left="5760" w:hanging="360"/>
      </w:pPr>
    </w:lvl>
    <w:lvl w:ilvl="8" w:tplc="3356F914">
      <w:start w:val="1"/>
      <w:numFmt w:val="lowerRoman"/>
      <w:lvlText w:val="%9."/>
      <w:lvlJc w:val="right"/>
      <w:pPr>
        <w:ind w:left="6480" w:hanging="180"/>
      </w:pPr>
    </w:lvl>
  </w:abstractNum>
  <w:abstractNum w:abstractNumId="1" w15:restartNumberingAfterBreak="0">
    <w:nsid w:val="19754730"/>
    <w:multiLevelType w:val="hybridMultilevel"/>
    <w:tmpl w:val="96C8F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823514"/>
    <w:multiLevelType w:val="hybridMultilevel"/>
    <w:tmpl w:val="F6801B1E"/>
    <w:lvl w:ilvl="0" w:tplc="BC6036E8">
      <w:start w:val="1"/>
      <w:numFmt w:val="decimal"/>
      <w:lvlText w:val="%1."/>
      <w:lvlJc w:val="left"/>
      <w:pPr>
        <w:ind w:left="720" w:hanging="360"/>
      </w:pPr>
    </w:lvl>
    <w:lvl w:ilvl="1" w:tplc="D0F6FFB0">
      <w:start w:val="1"/>
      <w:numFmt w:val="lowerLetter"/>
      <w:lvlText w:val="%2."/>
      <w:lvlJc w:val="left"/>
      <w:pPr>
        <w:ind w:left="1440" w:hanging="360"/>
      </w:pPr>
    </w:lvl>
    <w:lvl w:ilvl="2" w:tplc="A2ECA416">
      <w:start w:val="1"/>
      <w:numFmt w:val="lowerRoman"/>
      <w:lvlText w:val="%3."/>
      <w:lvlJc w:val="right"/>
      <w:pPr>
        <w:ind w:left="2160" w:hanging="180"/>
      </w:pPr>
    </w:lvl>
    <w:lvl w:ilvl="3" w:tplc="74509EA6">
      <w:start w:val="1"/>
      <w:numFmt w:val="decimal"/>
      <w:lvlText w:val="%4."/>
      <w:lvlJc w:val="left"/>
      <w:pPr>
        <w:ind w:left="2880" w:hanging="360"/>
      </w:pPr>
    </w:lvl>
    <w:lvl w:ilvl="4" w:tplc="BF9ECC44">
      <w:start w:val="1"/>
      <w:numFmt w:val="lowerLetter"/>
      <w:lvlText w:val="%5."/>
      <w:lvlJc w:val="left"/>
      <w:pPr>
        <w:ind w:left="3600" w:hanging="360"/>
      </w:pPr>
    </w:lvl>
    <w:lvl w:ilvl="5" w:tplc="CED203D0">
      <w:start w:val="1"/>
      <w:numFmt w:val="lowerRoman"/>
      <w:lvlText w:val="%6."/>
      <w:lvlJc w:val="right"/>
      <w:pPr>
        <w:ind w:left="4320" w:hanging="180"/>
      </w:pPr>
    </w:lvl>
    <w:lvl w:ilvl="6" w:tplc="AD5C4748">
      <w:start w:val="1"/>
      <w:numFmt w:val="decimal"/>
      <w:lvlText w:val="%7."/>
      <w:lvlJc w:val="left"/>
      <w:pPr>
        <w:ind w:left="5040" w:hanging="360"/>
      </w:pPr>
    </w:lvl>
    <w:lvl w:ilvl="7" w:tplc="10E8ECEC">
      <w:start w:val="1"/>
      <w:numFmt w:val="lowerLetter"/>
      <w:lvlText w:val="%8."/>
      <w:lvlJc w:val="left"/>
      <w:pPr>
        <w:ind w:left="5760" w:hanging="360"/>
      </w:pPr>
    </w:lvl>
    <w:lvl w:ilvl="8" w:tplc="C9A0782E">
      <w:start w:val="1"/>
      <w:numFmt w:val="lowerRoman"/>
      <w:lvlText w:val="%9."/>
      <w:lvlJc w:val="right"/>
      <w:pPr>
        <w:ind w:left="6480" w:hanging="180"/>
      </w:pPr>
    </w:lvl>
  </w:abstractNum>
  <w:abstractNum w:abstractNumId="3" w15:restartNumberingAfterBreak="0">
    <w:nsid w:val="22EB3CDA"/>
    <w:multiLevelType w:val="hybridMultilevel"/>
    <w:tmpl w:val="6270C3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6000454"/>
    <w:multiLevelType w:val="hybridMultilevel"/>
    <w:tmpl w:val="511C1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E30D6C"/>
    <w:multiLevelType w:val="hybridMultilevel"/>
    <w:tmpl w:val="48BCE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36E35F"/>
    <w:rsid w:val="00013CD2"/>
    <w:rsid w:val="000411D6"/>
    <w:rsid w:val="0006054E"/>
    <w:rsid w:val="000643AB"/>
    <w:rsid w:val="00070E62"/>
    <w:rsid w:val="00101F01"/>
    <w:rsid w:val="00183766"/>
    <w:rsid w:val="001B457F"/>
    <w:rsid w:val="002213FD"/>
    <w:rsid w:val="002431FD"/>
    <w:rsid w:val="0025617C"/>
    <w:rsid w:val="00317575"/>
    <w:rsid w:val="00366E41"/>
    <w:rsid w:val="003844F5"/>
    <w:rsid w:val="00397564"/>
    <w:rsid w:val="003A129B"/>
    <w:rsid w:val="003D0537"/>
    <w:rsid w:val="003E1CE3"/>
    <w:rsid w:val="00414B65"/>
    <w:rsid w:val="00425387"/>
    <w:rsid w:val="00474914"/>
    <w:rsid w:val="00487223"/>
    <w:rsid w:val="004C34AD"/>
    <w:rsid w:val="005676B0"/>
    <w:rsid w:val="005A1291"/>
    <w:rsid w:val="005E2545"/>
    <w:rsid w:val="00625FCF"/>
    <w:rsid w:val="00636576"/>
    <w:rsid w:val="00695A60"/>
    <w:rsid w:val="006C1FD6"/>
    <w:rsid w:val="006C3053"/>
    <w:rsid w:val="006C4066"/>
    <w:rsid w:val="00702236"/>
    <w:rsid w:val="00720C1A"/>
    <w:rsid w:val="00825A42"/>
    <w:rsid w:val="0082605F"/>
    <w:rsid w:val="00827EF7"/>
    <w:rsid w:val="00865AAA"/>
    <w:rsid w:val="008F1A88"/>
    <w:rsid w:val="00913798"/>
    <w:rsid w:val="00914A9C"/>
    <w:rsid w:val="009D0DC3"/>
    <w:rsid w:val="00A13F33"/>
    <w:rsid w:val="00A5729A"/>
    <w:rsid w:val="00A67413"/>
    <w:rsid w:val="00AF1D65"/>
    <w:rsid w:val="00B260C1"/>
    <w:rsid w:val="00B7354F"/>
    <w:rsid w:val="00C03284"/>
    <w:rsid w:val="00C96217"/>
    <w:rsid w:val="00E907F6"/>
    <w:rsid w:val="00F339B0"/>
    <w:rsid w:val="00F774D3"/>
    <w:rsid w:val="00FC03DB"/>
    <w:rsid w:val="00FD072B"/>
    <w:rsid w:val="16786956"/>
    <w:rsid w:val="224375E8"/>
    <w:rsid w:val="3162FCDA"/>
    <w:rsid w:val="3436E35F"/>
    <w:rsid w:val="4EBDBED4"/>
    <w:rsid w:val="5A6B38E0"/>
    <w:rsid w:val="7B020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DBED4"/>
  <w15:chartTrackingRefBased/>
  <w15:docId w15:val="{DCB0D915-02C5-4928-94C2-0716351A8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A674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4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877482">
      <w:bodyDiv w:val="1"/>
      <w:marLeft w:val="0"/>
      <w:marRight w:val="0"/>
      <w:marTop w:val="0"/>
      <w:marBottom w:val="0"/>
      <w:divBdr>
        <w:top w:val="none" w:sz="0" w:space="0" w:color="auto"/>
        <w:left w:val="none" w:sz="0" w:space="0" w:color="auto"/>
        <w:bottom w:val="none" w:sz="0" w:space="0" w:color="auto"/>
        <w:right w:val="none" w:sz="0" w:space="0" w:color="auto"/>
      </w:divBdr>
    </w:div>
    <w:div w:id="92244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965F1071DF524BAC88848A612D62F8" ma:contentTypeVersion="13" ma:contentTypeDescription="Create a new document." ma:contentTypeScope="" ma:versionID="b1765a9e88860f7984e759f82376f509">
  <xsd:schema xmlns:xsd="http://www.w3.org/2001/XMLSchema" xmlns:xs="http://www.w3.org/2001/XMLSchema" xmlns:p="http://schemas.microsoft.com/office/2006/metadata/properties" xmlns:ns3="6c10ce92-0a4f-48cd-818d-3d1bceea6a21" xmlns:ns4="c060a1ad-e894-42fc-9f20-c0a7c4068f30" targetNamespace="http://schemas.microsoft.com/office/2006/metadata/properties" ma:root="true" ma:fieldsID="7748b3041703e233ae88c1ee9e928a52" ns3:_="" ns4:_="">
    <xsd:import namespace="6c10ce92-0a4f-48cd-818d-3d1bceea6a21"/>
    <xsd:import namespace="c060a1ad-e894-42fc-9f20-c0a7c4068f3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0ce92-0a4f-48cd-818d-3d1bceea6a2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0a1ad-e894-42fc-9f20-c0a7c4068f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BB2982-13A8-435B-A89D-07835C470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0ce92-0a4f-48cd-818d-3d1bceea6a21"/>
    <ds:schemaRef ds:uri="c060a1ad-e894-42fc-9f20-c0a7c4068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C1DC32-6759-4A38-81D2-3C6DD20D96A7}">
  <ds:schemaRefs>
    <ds:schemaRef ds:uri="http://schemas.microsoft.com/sharepoint/v3/contenttype/forms"/>
  </ds:schemaRefs>
</ds:datastoreItem>
</file>

<file path=customXml/itemProps3.xml><?xml version="1.0" encoding="utf-8"?>
<ds:datastoreItem xmlns:ds="http://schemas.openxmlformats.org/officeDocument/2006/customXml" ds:itemID="{62E1BDE1-4C7D-4FF2-B6B0-C790BB5626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Hilliard, John</dc:creator>
  <cp:keywords/>
  <dc:description/>
  <cp:lastModifiedBy>Hilliard, John</cp:lastModifiedBy>
  <cp:revision>2</cp:revision>
  <dcterms:created xsi:type="dcterms:W3CDTF">2021-02-09T14:54:00Z</dcterms:created>
  <dcterms:modified xsi:type="dcterms:W3CDTF">2021-02-09T14:54:00Z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0x0101003B965F1071DF524BAC88848A612D62F8</vt:lpwstr>
  </property>
</Properties>
</file>