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63" w:rsidRDefault="006C311B" w:rsidP="006C311B">
      <w:pPr>
        <w:jc w:val="center"/>
      </w:pPr>
      <w:r>
        <w:rPr>
          <w:noProof/>
        </w:rPr>
        <w:drawing>
          <wp:inline distT="0" distB="0" distL="0" distR="0" wp14:anchorId="145810D1">
            <wp:extent cx="1554480" cy="10883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94E" w:rsidRPr="0014594E" w:rsidRDefault="0014594E" w:rsidP="006C3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4E">
        <w:rPr>
          <w:rFonts w:ascii="Times New Roman" w:hAnsi="Times New Roman" w:cs="Times New Roman"/>
          <w:b/>
          <w:sz w:val="32"/>
          <w:szCs w:val="32"/>
        </w:rPr>
        <w:t xml:space="preserve">Special Called Census 2020 Redistricting Committee </w:t>
      </w:r>
    </w:p>
    <w:p w:rsidR="006C311B" w:rsidRPr="0014594E" w:rsidRDefault="0014594E" w:rsidP="006C3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4E">
        <w:rPr>
          <w:rFonts w:ascii="Times New Roman" w:hAnsi="Times New Roman" w:cs="Times New Roman"/>
          <w:b/>
          <w:sz w:val="32"/>
          <w:szCs w:val="32"/>
        </w:rPr>
        <w:t>and Joint Committee of the Whole Meeting</w:t>
      </w:r>
    </w:p>
    <w:p w:rsidR="006C311B" w:rsidRDefault="006C311B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11B">
        <w:rPr>
          <w:rFonts w:ascii="Times New Roman" w:hAnsi="Times New Roman" w:cs="Times New Roman"/>
          <w:sz w:val="24"/>
          <w:szCs w:val="24"/>
        </w:rPr>
        <w:t>Thursday, February 3</w:t>
      </w:r>
      <w:r w:rsidRPr="006C311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C311B">
        <w:rPr>
          <w:rFonts w:ascii="Times New Roman" w:hAnsi="Times New Roman" w:cs="Times New Roman"/>
          <w:sz w:val="24"/>
          <w:szCs w:val="24"/>
        </w:rPr>
        <w:t>, 2022</w:t>
      </w:r>
    </w:p>
    <w:p w:rsidR="00D22197" w:rsidRDefault="00D22197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PM</w:t>
      </w:r>
    </w:p>
    <w:p w:rsidR="00D22197" w:rsidRPr="00D22197" w:rsidRDefault="00D22197" w:rsidP="006C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197">
        <w:rPr>
          <w:rFonts w:ascii="Times New Roman" w:hAnsi="Times New Roman" w:cs="Times New Roman"/>
          <w:b/>
          <w:sz w:val="24"/>
          <w:szCs w:val="24"/>
        </w:rPr>
        <w:t>Council Chamber</w:t>
      </w:r>
    </w:p>
    <w:bookmarkEnd w:id="0"/>
    <w:p w:rsidR="006C311B" w:rsidRPr="006C311B" w:rsidRDefault="006C311B" w:rsidP="006C3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 xml:space="preserve">Council President </w:t>
      </w:r>
      <w:proofErr w:type="spellStart"/>
      <w:r w:rsidRPr="006C311B">
        <w:rPr>
          <w:rFonts w:ascii="Times New Roman" w:hAnsi="Times New Roman" w:cs="Times New Roman"/>
          <w:b/>
          <w:sz w:val="24"/>
          <w:szCs w:val="24"/>
        </w:rPr>
        <w:t>Wardine</w:t>
      </w:r>
      <w:proofErr w:type="spellEnd"/>
      <w:r w:rsidRPr="006C311B">
        <w:rPr>
          <w:rFonts w:ascii="Times New Roman" w:hAnsi="Times New Roman" w:cs="Times New Roman"/>
          <w:b/>
          <w:sz w:val="24"/>
          <w:szCs w:val="24"/>
        </w:rPr>
        <w:t xml:space="preserve"> T. Alexander</w:t>
      </w:r>
    </w:p>
    <w:p w:rsidR="006C311B" w:rsidRDefault="006C311B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Chairperson</w:t>
      </w:r>
    </w:p>
    <w:p w:rsidR="006C311B" w:rsidRDefault="006C311B" w:rsidP="006C3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>Council Pro Tempore Crystal N. Smitherman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C311B">
        <w:rPr>
          <w:rFonts w:ascii="Times New Roman" w:hAnsi="Times New Roman" w:cs="Times New Roman"/>
          <w:b/>
          <w:sz w:val="24"/>
          <w:szCs w:val="24"/>
        </w:rPr>
        <w:t>Councilor Hunter Williams</w:t>
      </w:r>
    </w:p>
    <w:p w:rsidR="006C311B" w:rsidRDefault="006C311B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</w:t>
      </w:r>
    </w:p>
    <w:p w:rsidR="006C311B" w:rsidRDefault="006C311B" w:rsidP="006C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the Meeting to Order</w:t>
      </w:r>
    </w:p>
    <w:p w:rsidR="006C311B" w:rsidRDefault="006C311B" w:rsidP="006C311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the Agenda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Minutes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90DFD" w:rsidRDefault="00390DFD" w:rsidP="001459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390DFD" w:rsidRPr="0014594E" w:rsidRDefault="00390DFD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94E">
        <w:rPr>
          <w:rFonts w:ascii="Times New Roman" w:hAnsi="Times New Roman" w:cs="Times New Roman"/>
          <w:sz w:val="24"/>
          <w:szCs w:val="24"/>
        </w:rPr>
        <w:t>Presentation of Proposed Redistricting Data/Map</w:t>
      </w:r>
    </w:p>
    <w:p w:rsidR="00390DFD" w:rsidRPr="0014594E" w:rsidRDefault="00390DFD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94E">
        <w:rPr>
          <w:rFonts w:ascii="Times New Roman" w:hAnsi="Times New Roman" w:cs="Times New Roman"/>
          <w:sz w:val="24"/>
          <w:szCs w:val="24"/>
        </w:rPr>
        <w:t>Individual District Debriefings – February 9</w:t>
      </w:r>
      <w:r w:rsidRPr="001459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4594E">
        <w:rPr>
          <w:rFonts w:ascii="Times New Roman" w:hAnsi="Times New Roman" w:cs="Times New Roman"/>
          <w:sz w:val="24"/>
          <w:szCs w:val="24"/>
        </w:rPr>
        <w:t xml:space="preserve"> and 10</w:t>
      </w:r>
      <w:r w:rsidRPr="001459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4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DFD" w:rsidRPr="0014594E" w:rsidRDefault="00390DFD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94E">
        <w:rPr>
          <w:rFonts w:ascii="Times New Roman" w:hAnsi="Times New Roman" w:cs="Times New Roman"/>
          <w:sz w:val="24"/>
          <w:szCs w:val="24"/>
        </w:rPr>
        <w:t>Other</w:t>
      </w:r>
    </w:p>
    <w:p w:rsidR="00390DFD" w:rsidRPr="00390DFD" w:rsidRDefault="00390DFD" w:rsidP="00390DF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390DFD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390DFD" w:rsidRDefault="00390DFD" w:rsidP="00390DF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DFD" w:rsidRDefault="00390DFD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F1C52" w:rsidRPr="00BF1C52" w:rsidRDefault="00BF1C52" w:rsidP="00BF1C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BF1C52" w:rsidRPr="00BF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4D6"/>
    <w:multiLevelType w:val="hybridMultilevel"/>
    <w:tmpl w:val="C3F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C9E"/>
    <w:multiLevelType w:val="hybridMultilevel"/>
    <w:tmpl w:val="7388B456"/>
    <w:lvl w:ilvl="0" w:tplc="62966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F76C0"/>
    <w:multiLevelType w:val="hybridMultilevel"/>
    <w:tmpl w:val="E3A6E288"/>
    <w:lvl w:ilvl="0" w:tplc="E4D09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B"/>
    <w:rsid w:val="0014594E"/>
    <w:rsid w:val="00390DFD"/>
    <w:rsid w:val="006C311B"/>
    <w:rsid w:val="00A95D63"/>
    <w:rsid w:val="00BF1C52"/>
    <w:rsid w:val="00D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166"/>
  <w15:chartTrackingRefBased/>
  <w15:docId w15:val="{B25EE0FF-2062-4F3E-9DEC-6A29C42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 Jeffery L.</dc:creator>
  <cp:keywords/>
  <dc:description/>
  <cp:lastModifiedBy>McDaniels, Jeffery L.</cp:lastModifiedBy>
  <cp:revision>2</cp:revision>
  <dcterms:created xsi:type="dcterms:W3CDTF">2022-02-03T02:33:00Z</dcterms:created>
  <dcterms:modified xsi:type="dcterms:W3CDTF">2022-02-03T03:28:00Z</dcterms:modified>
</cp:coreProperties>
</file>